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F1932" w:rsidTr="00DF794C">
        <w:tc>
          <w:tcPr>
            <w:tcW w:w="4927" w:type="dxa"/>
          </w:tcPr>
          <w:p w:rsidR="00EF1932" w:rsidRPr="0013015F" w:rsidRDefault="0013015F" w:rsidP="00EF1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15F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26pt;margin-top:-2.35pt;width:43.95pt;height:54pt;z-index:251664384;visibility:visible;mso-wrap-edited:f;mso-position-horizontal-relative:text;mso-position-vertical-relative:text">
                  <v:imagedata r:id="rId7" o:title=""/>
                  <w10:wrap anchorx="page"/>
                </v:shape>
                <o:OLEObject Type="Embed" ProgID="Word.Picture.8" ShapeID="_x0000_s1028" DrawAspect="Content" ObjectID="_1750163767" r:id="rId8"/>
              </w:pict>
            </w:r>
          </w:p>
          <w:p w:rsidR="00EF1932" w:rsidRPr="00EF1932" w:rsidRDefault="00EF1932" w:rsidP="00EF19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1932" w:rsidRPr="00EF1932" w:rsidRDefault="00EF1932" w:rsidP="00EF19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1932" w:rsidRDefault="00EF1932" w:rsidP="00EF19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F794C" w:rsidRPr="00EF1932" w:rsidRDefault="00DF794C" w:rsidP="00EF19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1932" w:rsidRPr="0092037A" w:rsidRDefault="00EF1932" w:rsidP="00EF19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37A">
              <w:rPr>
                <w:rFonts w:ascii="Times New Roman" w:hAnsi="Times New Roman"/>
                <w:b/>
                <w:sz w:val="28"/>
                <w:szCs w:val="28"/>
              </w:rPr>
              <w:t>ТЕРЕШКІВСЬКА СІЛЬСЬКА РАДА</w:t>
            </w:r>
          </w:p>
          <w:p w:rsidR="00EF1932" w:rsidRPr="0092037A" w:rsidRDefault="00EF1932" w:rsidP="00EF19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37A">
              <w:rPr>
                <w:rFonts w:ascii="Times New Roman" w:hAnsi="Times New Roman"/>
                <w:b/>
                <w:sz w:val="28"/>
                <w:szCs w:val="28"/>
              </w:rPr>
              <w:t>ПОЛТАСЬКОГО РАЙОНУ ПОЛТАВСЬКОЇ ОБЛАСТІ</w:t>
            </w:r>
          </w:p>
          <w:p w:rsidR="00EF1932" w:rsidRDefault="00EF1932" w:rsidP="00026B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F794C" w:rsidRDefault="00DF794C" w:rsidP="00DF794C">
            <w:pPr>
              <w:jc w:val="both"/>
              <w:rPr>
                <w:rFonts w:ascii="Times New Roman" w:hAnsi="Times New Roman"/>
              </w:rPr>
            </w:pPr>
          </w:p>
          <w:p w:rsidR="00DF794C" w:rsidRPr="00EF1932" w:rsidRDefault="00DF794C" w:rsidP="00DF79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F794C" w:rsidRPr="00EF1932" w:rsidRDefault="00DF794C" w:rsidP="00DF79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F794C" w:rsidRPr="00EF1932" w:rsidRDefault="00DF794C" w:rsidP="00DF79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F794C" w:rsidRPr="00EF1932" w:rsidRDefault="00DF794C" w:rsidP="00DF79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F794C" w:rsidRPr="0013015F" w:rsidRDefault="00DF794C" w:rsidP="00DF79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15F">
              <w:rPr>
                <w:rFonts w:ascii="Times New Roman" w:hAnsi="Times New Roman"/>
                <w:b/>
                <w:sz w:val="28"/>
                <w:szCs w:val="28"/>
              </w:rPr>
              <w:t>РЕШЕТИЛІВСЬКА МІСЬКА РАДА</w:t>
            </w:r>
          </w:p>
          <w:p w:rsidR="00DF794C" w:rsidRPr="0013015F" w:rsidRDefault="00DF794C" w:rsidP="00DF79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1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3015F">
              <w:rPr>
                <w:rFonts w:ascii="Times New Roman" w:hAnsi="Times New Roman"/>
                <w:b/>
                <w:sz w:val="28"/>
                <w:szCs w:val="28"/>
              </w:rPr>
              <w:t>ПОЛТАВСЬКОЇ ОБЛАСТІ</w:t>
            </w:r>
          </w:p>
          <w:p w:rsidR="00EF1932" w:rsidRDefault="00EF1932" w:rsidP="00026B9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26B91" w:rsidRPr="00EF1932" w:rsidRDefault="00026B91" w:rsidP="00DF794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F794C" w:rsidRDefault="00DF794C" w:rsidP="00DF7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39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ОЗПОРЯДЖЕННЯ</w:t>
      </w:r>
    </w:p>
    <w:p w:rsidR="00FE05BE" w:rsidRPr="00FE05BE" w:rsidRDefault="00FE05BE" w:rsidP="0002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72"/>
        <w:gridCol w:w="3207"/>
      </w:tblGrid>
      <w:tr w:rsidR="00026B91" w:rsidRPr="0029139A" w:rsidTr="00FB2842">
        <w:tc>
          <w:tcPr>
            <w:tcW w:w="3369" w:type="dxa"/>
          </w:tcPr>
          <w:p w:rsidR="00026B91" w:rsidRPr="001C044C" w:rsidRDefault="000D49DB" w:rsidP="004C5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C044C" w:rsidRPr="001C044C">
              <w:rPr>
                <w:rFonts w:ascii="Times New Roman" w:hAnsi="Times New Roman"/>
                <w:sz w:val="28"/>
                <w:szCs w:val="28"/>
              </w:rPr>
              <w:t xml:space="preserve"> червня</w:t>
            </w:r>
            <w:r w:rsidR="00FE6F23" w:rsidRPr="001C0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B91" w:rsidRPr="001C044C">
              <w:rPr>
                <w:rFonts w:ascii="Times New Roman" w:hAnsi="Times New Roman"/>
                <w:sz w:val="28"/>
                <w:szCs w:val="28"/>
              </w:rPr>
              <w:t>202</w:t>
            </w:r>
            <w:r w:rsidR="00AB3B96" w:rsidRPr="001C044C">
              <w:rPr>
                <w:rFonts w:ascii="Times New Roman" w:hAnsi="Times New Roman"/>
                <w:sz w:val="28"/>
                <w:szCs w:val="28"/>
              </w:rPr>
              <w:t>3</w:t>
            </w:r>
            <w:r w:rsidR="00FB2842" w:rsidRPr="001C0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B91" w:rsidRPr="001C044C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3172" w:type="dxa"/>
          </w:tcPr>
          <w:p w:rsidR="00026B91" w:rsidRPr="0092037A" w:rsidRDefault="0092037A" w:rsidP="00AF6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с. Терешки</w:t>
            </w:r>
          </w:p>
        </w:tc>
        <w:tc>
          <w:tcPr>
            <w:tcW w:w="3207" w:type="dxa"/>
          </w:tcPr>
          <w:p w:rsidR="00026B91" w:rsidRPr="001C044C" w:rsidRDefault="0092037A" w:rsidP="0013015F">
            <w:pPr>
              <w:ind w:left="689" w:hanging="6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 w:rsidR="001C044C" w:rsidRPr="001C044C">
              <w:rPr>
                <w:rFonts w:ascii="Times New Roman" w:hAnsi="Times New Roman"/>
                <w:sz w:val="28"/>
                <w:szCs w:val="28"/>
              </w:rPr>
              <w:t>№</w:t>
            </w:r>
            <w:r w:rsidR="000D49DB">
              <w:rPr>
                <w:rFonts w:ascii="Times New Roman" w:hAnsi="Times New Roman"/>
                <w:sz w:val="28"/>
                <w:szCs w:val="28"/>
              </w:rPr>
              <w:t>161</w:t>
            </w:r>
            <w:r w:rsidR="00E36406">
              <w:rPr>
                <w:rFonts w:ascii="Times New Roman" w:hAnsi="Times New Roman"/>
                <w:sz w:val="28"/>
                <w:szCs w:val="28"/>
              </w:rPr>
              <w:t>/167</w:t>
            </w:r>
          </w:p>
        </w:tc>
      </w:tr>
    </w:tbl>
    <w:p w:rsidR="00026B91" w:rsidRDefault="00026B91" w:rsidP="00026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26B9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509"/>
      </w:tblGrid>
      <w:tr w:rsidR="007E33E6" w:rsidRPr="004C53EE" w:rsidTr="0092037A">
        <w:tc>
          <w:tcPr>
            <w:tcW w:w="4928" w:type="dxa"/>
          </w:tcPr>
          <w:p w:rsidR="0092037A" w:rsidRDefault="00395359" w:rsidP="0092037A">
            <w:pPr>
              <w:ind w:right="1168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395359">
              <w:rPr>
                <w:rFonts w:ascii="Times New Roman" w:eastAsia="Calibri" w:hAnsi="Times New Roman" w:cs="Times New Roman"/>
                <w:lang w:eastAsia="en-US"/>
              </w:rPr>
              <w:t xml:space="preserve">Про </w:t>
            </w:r>
            <w:r w:rsidR="001C044C">
              <w:rPr>
                <w:rFonts w:ascii="Times New Roman" w:eastAsia="Calibri" w:hAnsi="Times New Roman" w:cs="Times New Roman"/>
                <w:lang w:eastAsia="en-US"/>
              </w:rPr>
              <w:t>комісію з підготовки проекту</w:t>
            </w:r>
          </w:p>
          <w:p w:rsidR="00395359" w:rsidRPr="00395359" w:rsidRDefault="001C044C" w:rsidP="0039535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договору </w:t>
            </w:r>
          </w:p>
          <w:p w:rsidR="007E33E6" w:rsidRDefault="007E33E6" w:rsidP="004C53E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9" w:type="dxa"/>
          </w:tcPr>
          <w:p w:rsidR="007E33E6" w:rsidRDefault="007E33E6" w:rsidP="00957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015F" w:rsidRPr="0092037A" w:rsidRDefault="00B01FA7" w:rsidP="0092037A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</w:t>
      </w:r>
      <w:r w:rsidR="0013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13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53EE" w:rsidRPr="00DF6F39">
        <w:rPr>
          <w:rFonts w:ascii="Times New Roman" w:hAnsi="Times New Roman" w:cs="Times New Roman"/>
          <w:sz w:val="24"/>
          <w:szCs w:val="24"/>
        </w:rPr>
        <w:t xml:space="preserve"> Закону України «Про співробітництво територіальних громад»,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BAB">
        <w:rPr>
          <w:rFonts w:ascii="Times New Roman" w:eastAsia="Calibri" w:hAnsi="Times New Roman" w:cs="Times New Roman"/>
          <w:sz w:val="24"/>
          <w:szCs w:val="24"/>
          <w:lang w:eastAsia="en-US"/>
        </w:rPr>
        <w:t>стат</w:t>
      </w:r>
      <w:r w:rsidR="00FD0BAB" w:rsidRPr="00FD0BAB">
        <w:rPr>
          <w:rFonts w:ascii="Times New Roman" w:eastAsia="Calibri" w:hAnsi="Times New Roman" w:cs="Times New Roman"/>
          <w:sz w:val="24"/>
          <w:szCs w:val="24"/>
          <w:lang w:eastAsia="en-US"/>
        </w:rPr>
        <w:t>тей</w:t>
      </w:r>
      <w:proofErr w:type="spellEnd"/>
      <w:r w:rsidR="00FD0B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42,</w:t>
      </w:r>
      <w:r w:rsidR="00FD0BAB" w:rsidRPr="00C87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59 </w:t>
      </w:r>
      <w:r w:rsidR="00FD0BAB" w:rsidRPr="000E7BFB"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 w:rsidR="00FD0BAB" w:rsidRPr="00DF6F39">
        <w:rPr>
          <w:rFonts w:ascii="Times New Roman" w:hAnsi="Times New Roman" w:cs="Times New Roman"/>
          <w:sz w:val="24"/>
          <w:szCs w:val="24"/>
        </w:rPr>
        <w:t>«</w:t>
      </w:r>
      <w:r w:rsidR="00FD0BAB" w:rsidRPr="000E7BFB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FD0BAB" w:rsidRPr="00DF6F39">
        <w:rPr>
          <w:rFonts w:ascii="Times New Roman" w:hAnsi="Times New Roman" w:cs="Times New Roman"/>
          <w:sz w:val="24"/>
          <w:szCs w:val="24"/>
        </w:rPr>
        <w:t>»</w:t>
      </w:r>
      <w:r w:rsidR="00FD0BAB" w:rsidRPr="000E7BFB">
        <w:rPr>
          <w:rFonts w:ascii="Times New Roman" w:hAnsi="Times New Roman" w:cs="Times New Roman"/>
          <w:sz w:val="24"/>
          <w:szCs w:val="24"/>
        </w:rPr>
        <w:t xml:space="preserve"> (зі з</w:t>
      </w:r>
      <w:r w:rsidR="00FD0BAB">
        <w:rPr>
          <w:rFonts w:ascii="Times New Roman" w:hAnsi="Times New Roman" w:cs="Times New Roman"/>
          <w:sz w:val="24"/>
          <w:szCs w:val="24"/>
        </w:rPr>
        <w:t>мінами)</w:t>
      </w:r>
      <w:r w:rsidR="00FD0BAB" w:rsidRPr="00FD0B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 метою підготовки проект</w:t>
      </w:r>
      <w:r w:rsidR="007323AC">
        <w:rPr>
          <w:rFonts w:ascii="Times New Roman" w:hAnsi="Times New Roman" w:cs="Times New Roman"/>
          <w:sz w:val="24"/>
          <w:szCs w:val="24"/>
        </w:rPr>
        <w:t>у договору про співробітництво територіальних громад у формі делегування виконання окремих завдань</w:t>
      </w:r>
      <w:r w:rsidR="00525568">
        <w:rPr>
          <w:rFonts w:ascii="Times New Roman" w:hAnsi="Times New Roman" w:cs="Times New Roman"/>
          <w:sz w:val="24"/>
          <w:szCs w:val="24"/>
        </w:rPr>
        <w:t>, з урахуванням</w:t>
      </w:r>
      <w:r w:rsidR="00A63D9C">
        <w:rPr>
          <w:rFonts w:ascii="Times New Roman" w:hAnsi="Times New Roman" w:cs="Times New Roman"/>
          <w:sz w:val="24"/>
          <w:szCs w:val="24"/>
        </w:rPr>
        <w:t xml:space="preserve"> рішення </w:t>
      </w:r>
      <w:r w:rsidR="00B01AFD">
        <w:rPr>
          <w:rFonts w:ascii="Times New Roman" w:hAnsi="Times New Roman" w:cs="Times New Roman"/>
          <w:sz w:val="24"/>
          <w:szCs w:val="24"/>
        </w:rPr>
        <w:t xml:space="preserve">двадцять четвертої сесії восьмого скликання </w:t>
      </w:r>
      <w:proofErr w:type="spellStart"/>
      <w:r w:rsidR="00B01AFD">
        <w:rPr>
          <w:rFonts w:ascii="Times New Roman" w:hAnsi="Times New Roman" w:cs="Times New Roman"/>
          <w:sz w:val="24"/>
          <w:szCs w:val="24"/>
        </w:rPr>
        <w:t>Терешківської</w:t>
      </w:r>
      <w:proofErr w:type="spellEnd"/>
      <w:r w:rsidR="00B01AFD">
        <w:rPr>
          <w:rFonts w:ascii="Times New Roman" w:hAnsi="Times New Roman" w:cs="Times New Roman"/>
          <w:sz w:val="24"/>
          <w:szCs w:val="24"/>
        </w:rPr>
        <w:t xml:space="preserve"> сільської ради Полтавського району Полтавської області</w:t>
      </w:r>
      <w:r w:rsidR="00525568">
        <w:rPr>
          <w:rFonts w:ascii="Times New Roman" w:hAnsi="Times New Roman" w:cs="Times New Roman"/>
          <w:sz w:val="24"/>
          <w:szCs w:val="24"/>
        </w:rPr>
        <w:t xml:space="preserve"> </w:t>
      </w:r>
      <w:r w:rsidR="008D3196">
        <w:rPr>
          <w:rFonts w:ascii="Times New Roman" w:hAnsi="Times New Roman" w:cs="Times New Roman"/>
          <w:sz w:val="24"/>
          <w:szCs w:val="24"/>
        </w:rPr>
        <w:t xml:space="preserve">від 13 червня 2023 року та </w:t>
      </w:r>
      <w:r w:rsidR="00525568">
        <w:rPr>
          <w:rFonts w:ascii="Times New Roman" w:hAnsi="Times New Roman" w:cs="Times New Roman"/>
          <w:sz w:val="24"/>
          <w:szCs w:val="24"/>
        </w:rPr>
        <w:t>рішення тридцять третьої позачергової сесії восьмого скликання</w:t>
      </w:r>
      <w:r w:rsidR="00FD0BAB" w:rsidRPr="00FD0BAB">
        <w:rPr>
          <w:rFonts w:ascii="Times New Roman" w:hAnsi="Times New Roman" w:cs="Times New Roman"/>
          <w:sz w:val="24"/>
          <w:szCs w:val="24"/>
        </w:rPr>
        <w:t xml:space="preserve"> </w:t>
      </w:r>
      <w:r w:rsidR="00525568">
        <w:rPr>
          <w:rFonts w:ascii="Times New Roman" w:hAnsi="Times New Roman" w:cs="Times New Roman"/>
          <w:sz w:val="24"/>
          <w:szCs w:val="24"/>
        </w:rPr>
        <w:t xml:space="preserve"> Решетилівської</w:t>
      </w:r>
      <w:r w:rsidR="00FD0BAB" w:rsidRPr="00FD0BAB">
        <w:rPr>
          <w:rFonts w:ascii="Times New Roman" w:hAnsi="Times New Roman" w:cs="Times New Roman"/>
          <w:sz w:val="24"/>
          <w:szCs w:val="24"/>
        </w:rPr>
        <w:t xml:space="preserve"> </w:t>
      </w:r>
      <w:r w:rsidR="00525568">
        <w:rPr>
          <w:rFonts w:ascii="Times New Roman" w:hAnsi="Times New Roman" w:cs="Times New Roman"/>
          <w:sz w:val="24"/>
          <w:szCs w:val="24"/>
        </w:rPr>
        <w:t xml:space="preserve"> міської </w:t>
      </w:r>
      <w:r w:rsidR="00FD0BAB" w:rsidRPr="00FD0BAB">
        <w:rPr>
          <w:rFonts w:ascii="Times New Roman" w:hAnsi="Times New Roman" w:cs="Times New Roman"/>
          <w:sz w:val="24"/>
          <w:szCs w:val="24"/>
        </w:rPr>
        <w:t xml:space="preserve"> </w:t>
      </w:r>
      <w:r w:rsidR="00525568">
        <w:rPr>
          <w:rFonts w:ascii="Times New Roman" w:hAnsi="Times New Roman" w:cs="Times New Roman"/>
          <w:sz w:val="24"/>
          <w:szCs w:val="24"/>
        </w:rPr>
        <w:t>ради Полтавської області від 22 травня 2023 року</w:t>
      </w:r>
      <w:r w:rsidR="0013015F">
        <w:rPr>
          <w:rFonts w:ascii="Times New Roman" w:hAnsi="Times New Roman" w:cs="Times New Roman"/>
          <w:sz w:val="24"/>
          <w:szCs w:val="24"/>
        </w:rPr>
        <w:t xml:space="preserve"> №</w:t>
      </w:r>
      <w:r w:rsidR="00FD0BA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13015F">
        <w:rPr>
          <w:rFonts w:ascii="Times New Roman" w:hAnsi="Times New Roman" w:cs="Times New Roman"/>
          <w:sz w:val="24"/>
          <w:szCs w:val="24"/>
        </w:rPr>
        <w:t>1430-33-</w:t>
      </w:r>
      <w:r w:rsidR="0013015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2037A" w:rsidRPr="0092037A">
        <w:t>:</w:t>
      </w:r>
    </w:p>
    <w:p w:rsidR="00C87F79" w:rsidRDefault="002B15DD" w:rsidP="00E36406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Затвердити комісію з підготовки </w:t>
      </w:r>
      <w:r w:rsidRPr="002B15DD">
        <w:rPr>
          <w:rFonts w:ascii="Times New Roman" w:hAnsi="Times New Roman" w:cs="Times New Roman"/>
          <w:sz w:val="24"/>
          <w:szCs w:val="24"/>
        </w:rPr>
        <w:t>проекту договору про співробітництво територіальних громад у формі делегування виконання окремих завдань (далі – Комісія) у складі:</w:t>
      </w:r>
    </w:p>
    <w:p w:rsidR="00E36406" w:rsidRPr="00AF219C" w:rsidRDefault="00AF219C" w:rsidP="0092037A">
      <w:pPr>
        <w:pStyle w:val="a5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19C">
        <w:rPr>
          <w:rFonts w:ascii="Times New Roman" w:hAnsi="Times New Roman" w:cs="Times New Roman"/>
          <w:sz w:val="24"/>
          <w:szCs w:val="24"/>
        </w:rPr>
        <w:t>ОНУФРІЄНКА Віктора Григоровича – начальника фінансового управлі</w:t>
      </w:r>
      <w:r>
        <w:rPr>
          <w:rFonts w:ascii="Times New Roman" w:hAnsi="Times New Roman" w:cs="Times New Roman"/>
          <w:sz w:val="24"/>
          <w:szCs w:val="24"/>
        </w:rPr>
        <w:t>ння Решетилівської міської ради Полтавської області;</w:t>
      </w:r>
    </w:p>
    <w:p w:rsidR="00AF219C" w:rsidRDefault="00AF219C" w:rsidP="0092037A">
      <w:pPr>
        <w:pStyle w:val="a5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КОСТОГРИЗ Алли Миколаївни – начальника відділу освіти Решетилівської  міської ради Полтавської області;</w:t>
      </w:r>
    </w:p>
    <w:p w:rsidR="00AF219C" w:rsidRDefault="00AF219C" w:rsidP="0092037A">
      <w:pPr>
        <w:pStyle w:val="a5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ДМИТРЕНКО Юлії Юріївни – юрисконсульта відділу освіти Решетилівської  міської ради Полтавської області;</w:t>
      </w:r>
    </w:p>
    <w:p w:rsidR="00AF219C" w:rsidRDefault="00AF219C" w:rsidP="0092037A">
      <w:pPr>
        <w:pStyle w:val="a5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ПОГОРІЛОГО Ігоря Васильовича – на</w:t>
      </w:r>
      <w:r w:rsidR="00E7693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льника Відділу освіти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Полтавського району Полтавської області</w:t>
      </w:r>
      <w:r w:rsidR="002712BD">
        <w:rPr>
          <w:rFonts w:ascii="Times New Roman" w:hAnsi="Times New Roman" w:cs="Times New Roman"/>
          <w:sz w:val="24"/>
          <w:szCs w:val="24"/>
        </w:rPr>
        <w:t>;</w:t>
      </w:r>
    </w:p>
    <w:p w:rsidR="002712BD" w:rsidRDefault="002712BD" w:rsidP="0092037A">
      <w:pPr>
        <w:pStyle w:val="a5"/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НОВІКОВА Сергія Володимировича – начальника Фінансового відділу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Полтавського району Полтавської області;</w:t>
      </w:r>
    </w:p>
    <w:p w:rsidR="00F5489F" w:rsidRDefault="00F5489F" w:rsidP="0092037A">
      <w:pPr>
        <w:pStyle w:val="a5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СІТАК Інни Миколаївни – головного спеціаліста-юрисконсульта Відділу освіти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Полтавського району Полтавської області</w:t>
      </w:r>
      <w:r w:rsidR="001734D2">
        <w:rPr>
          <w:rFonts w:ascii="Times New Roman" w:hAnsi="Times New Roman" w:cs="Times New Roman"/>
          <w:sz w:val="24"/>
          <w:szCs w:val="24"/>
        </w:rPr>
        <w:t>.</w:t>
      </w:r>
    </w:p>
    <w:p w:rsidR="002C2E31" w:rsidRPr="002C2E31" w:rsidRDefault="002C2E31" w:rsidP="002C2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Комісії в своїй роботі керуватись нормативно – правовими актами у сфері співробітництва</w:t>
      </w:r>
      <w:r w:rsidRPr="00DF6F39">
        <w:rPr>
          <w:rFonts w:ascii="Times New Roman" w:hAnsi="Times New Roman" w:cs="Times New Roman"/>
          <w:sz w:val="24"/>
          <w:szCs w:val="24"/>
        </w:rPr>
        <w:t xml:space="preserve"> територіальних громад</w:t>
      </w:r>
      <w:r>
        <w:rPr>
          <w:rFonts w:ascii="Times New Roman" w:hAnsi="Times New Roman" w:cs="Times New Roman"/>
          <w:sz w:val="24"/>
          <w:szCs w:val="24"/>
        </w:rPr>
        <w:t xml:space="preserve"> та чинним законодавством</w:t>
      </w:r>
      <w:r w:rsidR="0057317A">
        <w:rPr>
          <w:rFonts w:ascii="Times New Roman" w:hAnsi="Times New Roman" w:cs="Times New Roman"/>
          <w:sz w:val="24"/>
          <w:szCs w:val="24"/>
        </w:rPr>
        <w:t xml:space="preserve">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2BD" w:rsidRDefault="002C2E31" w:rsidP="00B4449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FD0BAB">
        <w:rPr>
          <w:rFonts w:ascii="Times New Roman" w:hAnsi="Times New Roman" w:cs="Times New Roman"/>
          <w:sz w:val="24"/>
          <w:szCs w:val="24"/>
        </w:rPr>
        <w:t>. Комісії до 28</w:t>
      </w:r>
      <w:r w:rsidR="00AA25F6">
        <w:rPr>
          <w:rFonts w:ascii="Times New Roman" w:hAnsi="Times New Roman" w:cs="Times New Roman"/>
          <w:sz w:val="24"/>
          <w:szCs w:val="24"/>
        </w:rPr>
        <w:t xml:space="preserve"> серпня 2023 року підготувати </w:t>
      </w:r>
      <w:r w:rsidR="00AA25F6" w:rsidRPr="002B15DD">
        <w:rPr>
          <w:rFonts w:ascii="Times New Roman" w:hAnsi="Times New Roman" w:cs="Times New Roman"/>
          <w:sz w:val="24"/>
          <w:szCs w:val="24"/>
        </w:rPr>
        <w:t>проекту договору про співробітництво територіальних громад у формі делегування виконання окремих завдань</w:t>
      </w:r>
      <w:r w:rsidR="00AA25F6">
        <w:rPr>
          <w:rFonts w:ascii="Times New Roman" w:hAnsi="Times New Roman" w:cs="Times New Roman"/>
          <w:sz w:val="24"/>
          <w:szCs w:val="24"/>
        </w:rPr>
        <w:t xml:space="preserve"> та надати його д</w:t>
      </w:r>
      <w:r w:rsidR="0092037A" w:rsidRPr="0092037A">
        <w:rPr>
          <w:rFonts w:ascii="Times New Roman" w:hAnsi="Times New Roman" w:cs="Times New Roman"/>
          <w:sz w:val="24"/>
          <w:szCs w:val="24"/>
        </w:rPr>
        <w:t xml:space="preserve">ля схвалення до </w:t>
      </w:r>
      <w:r w:rsidR="00AA25F6">
        <w:rPr>
          <w:rFonts w:ascii="Times New Roman" w:hAnsi="Times New Roman" w:cs="Times New Roman"/>
          <w:sz w:val="24"/>
          <w:szCs w:val="24"/>
        </w:rPr>
        <w:t xml:space="preserve">Решетилівської міської ради Полтавської області та </w:t>
      </w:r>
      <w:proofErr w:type="spellStart"/>
      <w:r w:rsidR="00AA25F6">
        <w:rPr>
          <w:rFonts w:ascii="Times New Roman" w:hAnsi="Times New Roman" w:cs="Times New Roman"/>
          <w:sz w:val="24"/>
          <w:szCs w:val="24"/>
        </w:rPr>
        <w:t>Терешківської</w:t>
      </w:r>
      <w:proofErr w:type="spellEnd"/>
      <w:r w:rsidR="00AA25F6">
        <w:rPr>
          <w:rFonts w:ascii="Times New Roman" w:hAnsi="Times New Roman" w:cs="Times New Roman"/>
          <w:sz w:val="24"/>
          <w:szCs w:val="24"/>
        </w:rPr>
        <w:t xml:space="preserve"> сільської ради Полтавського району Полтавської області.</w:t>
      </w:r>
    </w:p>
    <w:p w:rsidR="00AA25F6" w:rsidRPr="00AA25F6" w:rsidRDefault="00AA25F6" w:rsidP="00B4449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15F" w:rsidRDefault="0013015F" w:rsidP="00AA2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Терешківський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Секретар Решетилівської</w:t>
      </w:r>
    </w:p>
    <w:p w:rsidR="00E45D03" w:rsidRDefault="0013015F" w:rsidP="00AA2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4021E">
        <w:rPr>
          <w:rFonts w:ascii="Times New Roman" w:hAnsi="Times New Roman" w:cs="Times New Roman"/>
          <w:sz w:val="26"/>
          <w:szCs w:val="26"/>
        </w:rPr>
        <w:t>ільський голова</w:t>
      </w:r>
      <w:r w:rsidR="00E45D03">
        <w:rPr>
          <w:rFonts w:ascii="Times New Roman" w:hAnsi="Times New Roman" w:cs="Times New Roman"/>
          <w:sz w:val="26"/>
          <w:szCs w:val="26"/>
        </w:rPr>
        <w:tab/>
      </w:r>
      <w:r w:rsidR="00E45D03">
        <w:rPr>
          <w:rFonts w:ascii="Times New Roman" w:hAnsi="Times New Roman" w:cs="Times New Roman"/>
          <w:sz w:val="26"/>
          <w:szCs w:val="26"/>
        </w:rPr>
        <w:tab/>
      </w:r>
      <w:r w:rsidR="00E45D03">
        <w:rPr>
          <w:rFonts w:ascii="Times New Roman" w:hAnsi="Times New Roman" w:cs="Times New Roman"/>
          <w:sz w:val="26"/>
          <w:szCs w:val="26"/>
        </w:rPr>
        <w:tab/>
      </w:r>
      <w:r w:rsidR="00E45D03">
        <w:rPr>
          <w:rFonts w:ascii="Times New Roman" w:hAnsi="Times New Roman" w:cs="Times New Roman"/>
          <w:sz w:val="26"/>
          <w:szCs w:val="26"/>
        </w:rPr>
        <w:tab/>
      </w:r>
      <w:r w:rsidR="00E45D0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</w:t>
      </w:r>
      <w:r w:rsidR="00E45D03">
        <w:rPr>
          <w:rFonts w:ascii="Times New Roman" w:hAnsi="Times New Roman" w:cs="Times New Roman"/>
          <w:sz w:val="26"/>
          <w:szCs w:val="26"/>
        </w:rPr>
        <w:t>іськ</w:t>
      </w:r>
      <w:r>
        <w:rPr>
          <w:rFonts w:ascii="Times New Roman" w:hAnsi="Times New Roman" w:cs="Times New Roman"/>
          <w:sz w:val="26"/>
          <w:szCs w:val="26"/>
        </w:rPr>
        <w:t>ої ради</w:t>
      </w:r>
    </w:p>
    <w:p w:rsidR="00E45D03" w:rsidRDefault="00E45D03" w:rsidP="00AA2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21E" w:rsidRDefault="00E45D03" w:rsidP="00AA2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14021E">
        <w:rPr>
          <w:rFonts w:ascii="Times New Roman" w:hAnsi="Times New Roman" w:cs="Times New Roman"/>
          <w:sz w:val="26"/>
          <w:szCs w:val="26"/>
        </w:rPr>
        <w:t>Віталій ТУРПІТЬКО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3015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</w:t>
      </w:r>
      <w:r w:rsidR="0013015F">
        <w:rPr>
          <w:rFonts w:ascii="Times New Roman" w:hAnsi="Times New Roman" w:cs="Times New Roman"/>
          <w:sz w:val="26"/>
          <w:szCs w:val="26"/>
        </w:rPr>
        <w:t>Тетя</w:t>
      </w:r>
      <w:proofErr w:type="spellEnd"/>
      <w:r w:rsidR="0013015F">
        <w:rPr>
          <w:rFonts w:ascii="Times New Roman" w:hAnsi="Times New Roman" w:cs="Times New Roman"/>
          <w:sz w:val="26"/>
          <w:szCs w:val="26"/>
        </w:rPr>
        <w:t>на МАЛИШ</w:t>
      </w:r>
    </w:p>
    <w:p w:rsidR="00414415" w:rsidRDefault="00414415" w:rsidP="00714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7EC" w:rsidRDefault="001D47EC" w:rsidP="00130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D47EC" w:rsidSect="00FE6F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BE7"/>
    <w:multiLevelType w:val="hybridMultilevel"/>
    <w:tmpl w:val="BCE64D24"/>
    <w:lvl w:ilvl="0" w:tplc="AD7C1BA4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C2F23270">
      <w:start w:val="1"/>
      <w:numFmt w:val="bullet"/>
      <w:lvlText w:val="•"/>
      <w:lvlJc w:val="left"/>
      <w:pPr>
        <w:ind w:left="1076" w:hanging="286"/>
      </w:pPr>
    </w:lvl>
    <w:lvl w:ilvl="2" w:tplc="4B3A7D48">
      <w:start w:val="1"/>
      <w:numFmt w:val="bullet"/>
      <w:lvlText w:val="•"/>
      <w:lvlJc w:val="left"/>
      <w:pPr>
        <w:ind w:left="2050" w:hanging="286"/>
      </w:pPr>
    </w:lvl>
    <w:lvl w:ilvl="3" w:tplc="BCF0F688">
      <w:start w:val="1"/>
      <w:numFmt w:val="bullet"/>
      <w:lvlText w:val="•"/>
      <w:lvlJc w:val="left"/>
      <w:pPr>
        <w:ind w:left="3025" w:hanging="286"/>
      </w:pPr>
    </w:lvl>
    <w:lvl w:ilvl="4" w:tplc="44E0C040">
      <w:start w:val="1"/>
      <w:numFmt w:val="bullet"/>
      <w:lvlText w:val="•"/>
      <w:lvlJc w:val="left"/>
      <w:pPr>
        <w:ind w:left="3999" w:hanging="286"/>
      </w:pPr>
    </w:lvl>
    <w:lvl w:ilvl="5" w:tplc="CB18F08E">
      <w:start w:val="1"/>
      <w:numFmt w:val="bullet"/>
      <w:lvlText w:val="•"/>
      <w:lvlJc w:val="left"/>
      <w:pPr>
        <w:ind w:left="4974" w:hanging="286"/>
      </w:pPr>
    </w:lvl>
    <w:lvl w:ilvl="6" w:tplc="1EE6C860">
      <w:start w:val="1"/>
      <w:numFmt w:val="bullet"/>
      <w:lvlText w:val="•"/>
      <w:lvlJc w:val="left"/>
      <w:pPr>
        <w:ind w:left="5948" w:hanging="286"/>
      </w:pPr>
    </w:lvl>
    <w:lvl w:ilvl="7" w:tplc="ACA85F90">
      <w:start w:val="1"/>
      <w:numFmt w:val="bullet"/>
      <w:lvlText w:val="•"/>
      <w:lvlJc w:val="left"/>
      <w:pPr>
        <w:ind w:left="6923" w:hanging="286"/>
      </w:pPr>
    </w:lvl>
    <w:lvl w:ilvl="8" w:tplc="705837D4">
      <w:start w:val="1"/>
      <w:numFmt w:val="bullet"/>
      <w:lvlText w:val="•"/>
      <w:lvlJc w:val="left"/>
      <w:pPr>
        <w:ind w:left="7897" w:hanging="286"/>
      </w:pPr>
    </w:lvl>
  </w:abstractNum>
  <w:abstractNum w:abstractNumId="1">
    <w:nsid w:val="1DD94FC9"/>
    <w:multiLevelType w:val="multilevel"/>
    <w:tmpl w:val="1EB8B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6666D"/>
    <w:multiLevelType w:val="multilevel"/>
    <w:tmpl w:val="7B84D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4C84AB1"/>
    <w:multiLevelType w:val="hybridMultilevel"/>
    <w:tmpl w:val="E50A6F46"/>
    <w:lvl w:ilvl="0" w:tplc="39AE35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8E097C"/>
    <w:multiLevelType w:val="hybridMultilevel"/>
    <w:tmpl w:val="43E89D36"/>
    <w:lvl w:ilvl="0" w:tplc="B93E0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114F2D"/>
    <w:multiLevelType w:val="multilevel"/>
    <w:tmpl w:val="3E721646"/>
    <w:lvl w:ilvl="0">
      <w:start w:val="1"/>
      <w:numFmt w:val="decimal"/>
      <w:lvlText w:val="%1."/>
      <w:lvlJc w:val="left"/>
      <w:pPr>
        <w:ind w:left="1819" w:hanging="111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339" w:hanging="63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A482221"/>
    <w:multiLevelType w:val="multilevel"/>
    <w:tmpl w:val="2B68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B2F46"/>
    <w:multiLevelType w:val="multilevel"/>
    <w:tmpl w:val="8BD6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44906"/>
    <w:multiLevelType w:val="multilevel"/>
    <w:tmpl w:val="4BCAF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D26490"/>
    <w:multiLevelType w:val="multilevel"/>
    <w:tmpl w:val="7BEEFE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91"/>
    <w:rsid w:val="00026B91"/>
    <w:rsid w:val="00033879"/>
    <w:rsid w:val="000503BE"/>
    <w:rsid w:val="00057900"/>
    <w:rsid w:val="00057E31"/>
    <w:rsid w:val="00065EBE"/>
    <w:rsid w:val="000739F0"/>
    <w:rsid w:val="00084C2B"/>
    <w:rsid w:val="000A4DED"/>
    <w:rsid w:val="000A5B03"/>
    <w:rsid w:val="000D49DB"/>
    <w:rsid w:val="000E2A1E"/>
    <w:rsid w:val="000E5741"/>
    <w:rsid w:val="000E7BFB"/>
    <w:rsid w:val="0010376B"/>
    <w:rsid w:val="0013015F"/>
    <w:rsid w:val="0014021E"/>
    <w:rsid w:val="001650E2"/>
    <w:rsid w:val="001734D2"/>
    <w:rsid w:val="001A25CB"/>
    <w:rsid w:val="001A28F8"/>
    <w:rsid w:val="001A74D9"/>
    <w:rsid w:val="001C03D8"/>
    <w:rsid w:val="001C044C"/>
    <w:rsid w:val="001D47EC"/>
    <w:rsid w:val="00207772"/>
    <w:rsid w:val="0021185E"/>
    <w:rsid w:val="002128C3"/>
    <w:rsid w:val="00214D64"/>
    <w:rsid w:val="002156AB"/>
    <w:rsid w:val="0022643E"/>
    <w:rsid w:val="0024239C"/>
    <w:rsid w:val="00251E51"/>
    <w:rsid w:val="00262A9C"/>
    <w:rsid w:val="002704D0"/>
    <w:rsid w:val="002712BD"/>
    <w:rsid w:val="002750CA"/>
    <w:rsid w:val="00282E0B"/>
    <w:rsid w:val="002A6C4D"/>
    <w:rsid w:val="002B080D"/>
    <w:rsid w:val="002B15DD"/>
    <w:rsid w:val="002B1EE9"/>
    <w:rsid w:val="002B6881"/>
    <w:rsid w:val="002C2E31"/>
    <w:rsid w:val="002D5EDD"/>
    <w:rsid w:val="002E4FE8"/>
    <w:rsid w:val="002E637F"/>
    <w:rsid w:val="002E6A8D"/>
    <w:rsid w:val="002F3598"/>
    <w:rsid w:val="00324493"/>
    <w:rsid w:val="00330274"/>
    <w:rsid w:val="0033232C"/>
    <w:rsid w:val="00392838"/>
    <w:rsid w:val="00395359"/>
    <w:rsid w:val="003C4FDB"/>
    <w:rsid w:val="003E3FBD"/>
    <w:rsid w:val="00414415"/>
    <w:rsid w:val="0045412E"/>
    <w:rsid w:val="004A7579"/>
    <w:rsid w:val="004B10ED"/>
    <w:rsid w:val="004B3CE5"/>
    <w:rsid w:val="004C53EE"/>
    <w:rsid w:val="004C72E9"/>
    <w:rsid w:val="004F3466"/>
    <w:rsid w:val="005244F9"/>
    <w:rsid w:val="00525568"/>
    <w:rsid w:val="00533D93"/>
    <w:rsid w:val="00543B13"/>
    <w:rsid w:val="00544D82"/>
    <w:rsid w:val="00546AF8"/>
    <w:rsid w:val="005678FA"/>
    <w:rsid w:val="00571A11"/>
    <w:rsid w:val="00571B17"/>
    <w:rsid w:val="0057317A"/>
    <w:rsid w:val="005B7430"/>
    <w:rsid w:val="005F14E5"/>
    <w:rsid w:val="005F5BBB"/>
    <w:rsid w:val="00655F00"/>
    <w:rsid w:val="006679A2"/>
    <w:rsid w:val="00670BA3"/>
    <w:rsid w:val="00676DE1"/>
    <w:rsid w:val="00694D44"/>
    <w:rsid w:val="00696003"/>
    <w:rsid w:val="006C3FB3"/>
    <w:rsid w:val="006F5F16"/>
    <w:rsid w:val="0071342B"/>
    <w:rsid w:val="00713E67"/>
    <w:rsid w:val="0071466C"/>
    <w:rsid w:val="007323AC"/>
    <w:rsid w:val="00743E1D"/>
    <w:rsid w:val="00773AFE"/>
    <w:rsid w:val="00774EE6"/>
    <w:rsid w:val="00775E72"/>
    <w:rsid w:val="00784AFA"/>
    <w:rsid w:val="00794543"/>
    <w:rsid w:val="007C2E53"/>
    <w:rsid w:val="007C4E1B"/>
    <w:rsid w:val="007C57C4"/>
    <w:rsid w:val="007C6F0D"/>
    <w:rsid w:val="007E33E6"/>
    <w:rsid w:val="0082252E"/>
    <w:rsid w:val="00827B13"/>
    <w:rsid w:val="00841A01"/>
    <w:rsid w:val="00862F14"/>
    <w:rsid w:val="00864DFF"/>
    <w:rsid w:val="00890752"/>
    <w:rsid w:val="00893240"/>
    <w:rsid w:val="00895017"/>
    <w:rsid w:val="008D3196"/>
    <w:rsid w:val="008E40B5"/>
    <w:rsid w:val="008E79EC"/>
    <w:rsid w:val="008F63EC"/>
    <w:rsid w:val="0092037A"/>
    <w:rsid w:val="00920696"/>
    <w:rsid w:val="00942D48"/>
    <w:rsid w:val="00952A77"/>
    <w:rsid w:val="009750B4"/>
    <w:rsid w:val="009768FE"/>
    <w:rsid w:val="009913A0"/>
    <w:rsid w:val="0099597B"/>
    <w:rsid w:val="009A5DF6"/>
    <w:rsid w:val="009D5C2C"/>
    <w:rsid w:val="00A52807"/>
    <w:rsid w:val="00A63D9C"/>
    <w:rsid w:val="00A72670"/>
    <w:rsid w:val="00A803BF"/>
    <w:rsid w:val="00AA25F6"/>
    <w:rsid w:val="00AB3B96"/>
    <w:rsid w:val="00AD0B93"/>
    <w:rsid w:val="00AE3493"/>
    <w:rsid w:val="00AF219C"/>
    <w:rsid w:val="00AF383C"/>
    <w:rsid w:val="00AF683E"/>
    <w:rsid w:val="00B01AFD"/>
    <w:rsid w:val="00B01FA7"/>
    <w:rsid w:val="00B21A83"/>
    <w:rsid w:val="00B27B44"/>
    <w:rsid w:val="00B4449F"/>
    <w:rsid w:val="00B4682F"/>
    <w:rsid w:val="00B64126"/>
    <w:rsid w:val="00B7021B"/>
    <w:rsid w:val="00B71E65"/>
    <w:rsid w:val="00B95396"/>
    <w:rsid w:val="00BB2612"/>
    <w:rsid w:val="00BB66C5"/>
    <w:rsid w:val="00C476A7"/>
    <w:rsid w:val="00C561A5"/>
    <w:rsid w:val="00C576F6"/>
    <w:rsid w:val="00C62844"/>
    <w:rsid w:val="00C814EF"/>
    <w:rsid w:val="00C827A3"/>
    <w:rsid w:val="00C87F79"/>
    <w:rsid w:val="00C90FA1"/>
    <w:rsid w:val="00CA4D35"/>
    <w:rsid w:val="00CB1FC2"/>
    <w:rsid w:val="00CC0754"/>
    <w:rsid w:val="00CF26C4"/>
    <w:rsid w:val="00D241A7"/>
    <w:rsid w:val="00D53A5B"/>
    <w:rsid w:val="00D614A7"/>
    <w:rsid w:val="00D705B6"/>
    <w:rsid w:val="00D829CE"/>
    <w:rsid w:val="00D86470"/>
    <w:rsid w:val="00DA134A"/>
    <w:rsid w:val="00DC0290"/>
    <w:rsid w:val="00DE0156"/>
    <w:rsid w:val="00DE0E09"/>
    <w:rsid w:val="00DE2B68"/>
    <w:rsid w:val="00DF6F39"/>
    <w:rsid w:val="00DF794C"/>
    <w:rsid w:val="00E04073"/>
    <w:rsid w:val="00E151FA"/>
    <w:rsid w:val="00E33F1E"/>
    <w:rsid w:val="00E36406"/>
    <w:rsid w:val="00E43080"/>
    <w:rsid w:val="00E44129"/>
    <w:rsid w:val="00E45D03"/>
    <w:rsid w:val="00E51DCE"/>
    <w:rsid w:val="00E52FD5"/>
    <w:rsid w:val="00E53237"/>
    <w:rsid w:val="00E53ACB"/>
    <w:rsid w:val="00E54E8C"/>
    <w:rsid w:val="00E575A6"/>
    <w:rsid w:val="00E62179"/>
    <w:rsid w:val="00E76938"/>
    <w:rsid w:val="00EB7804"/>
    <w:rsid w:val="00EF136C"/>
    <w:rsid w:val="00EF1932"/>
    <w:rsid w:val="00EF1A3A"/>
    <w:rsid w:val="00F14C36"/>
    <w:rsid w:val="00F17D03"/>
    <w:rsid w:val="00F434D5"/>
    <w:rsid w:val="00F527A2"/>
    <w:rsid w:val="00F5489F"/>
    <w:rsid w:val="00F71668"/>
    <w:rsid w:val="00F821F6"/>
    <w:rsid w:val="00F83297"/>
    <w:rsid w:val="00F93C23"/>
    <w:rsid w:val="00FA140A"/>
    <w:rsid w:val="00FB2842"/>
    <w:rsid w:val="00FD0BAB"/>
    <w:rsid w:val="00FD2E40"/>
    <w:rsid w:val="00FE05BE"/>
    <w:rsid w:val="00FE3FE2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6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2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26B9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02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26B91"/>
  </w:style>
  <w:style w:type="paragraph" w:styleId="a5">
    <w:name w:val="List Paragraph"/>
    <w:basedOn w:val="a"/>
    <w:uiPriority w:val="34"/>
    <w:qFormat/>
    <w:rsid w:val="00864DFF"/>
    <w:pPr>
      <w:ind w:left="720"/>
      <w:contextualSpacing/>
    </w:pPr>
  </w:style>
  <w:style w:type="paragraph" w:customStyle="1" w:styleId="rvps2">
    <w:name w:val="rvps2"/>
    <w:basedOn w:val="a"/>
    <w:rsid w:val="0069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696003"/>
  </w:style>
  <w:style w:type="character" w:customStyle="1" w:styleId="rvts40">
    <w:name w:val="rvts40"/>
    <w:basedOn w:val="a0"/>
    <w:rsid w:val="00696003"/>
  </w:style>
  <w:style w:type="character" w:customStyle="1" w:styleId="rvts9">
    <w:name w:val="rvts9"/>
    <w:basedOn w:val="a0"/>
    <w:rsid w:val="00CC0754"/>
  </w:style>
  <w:style w:type="paragraph" w:customStyle="1" w:styleId="rvps7">
    <w:name w:val="rvps7"/>
    <w:basedOn w:val="a"/>
    <w:rsid w:val="00CC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C0754"/>
  </w:style>
  <w:style w:type="paragraph" w:customStyle="1" w:styleId="rvps12">
    <w:name w:val="rvps12"/>
    <w:basedOn w:val="a"/>
    <w:rsid w:val="00CC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C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75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E0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5BE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2F3598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7267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Emphasis"/>
    <w:basedOn w:val="a0"/>
    <w:uiPriority w:val="20"/>
    <w:qFormat/>
    <w:rsid w:val="005F14E5"/>
    <w:rPr>
      <w:i/>
      <w:iCs/>
    </w:rPr>
  </w:style>
  <w:style w:type="character" w:styleId="aa">
    <w:name w:val="Strong"/>
    <w:basedOn w:val="a0"/>
    <w:uiPriority w:val="22"/>
    <w:qFormat/>
    <w:rsid w:val="005F14E5"/>
    <w:rPr>
      <w:b/>
      <w:bCs/>
    </w:rPr>
  </w:style>
  <w:style w:type="paragraph" w:styleId="ab">
    <w:name w:val="Body Text"/>
    <w:basedOn w:val="a"/>
    <w:link w:val="ac"/>
    <w:rsid w:val="00BB2612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BB261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Абзац списка1"/>
    <w:basedOn w:val="a"/>
    <w:uiPriority w:val="99"/>
    <w:rsid w:val="00DE2B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E2B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2B68"/>
    <w:pPr>
      <w:widowControl w:val="0"/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vts46">
    <w:name w:val="rvts46"/>
    <w:basedOn w:val="a0"/>
    <w:rsid w:val="00DE2B68"/>
  </w:style>
  <w:style w:type="character" w:customStyle="1" w:styleId="rvts11">
    <w:name w:val="rvts11"/>
    <w:basedOn w:val="a0"/>
    <w:rsid w:val="00DE2B68"/>
  </w:style>
  <w:style w:type="character" w:customStyle="1" w:styleId="10">
    <w:name w:val="Заголовок №1_"/>
    <w:basedOn w:val="a0"/>
    <w:link w:val="11"/>
    <w:rsid w:val="00E53A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53A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53ACB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53AC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3">
    <w:name w:val="Body Text Indent 2"/>
    <w:basedOn w:val="a"/>
    <w:link w:val="24"/>
    <w:rsid w:val="005244F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244F9"/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uiPriority w:val="1"/>
    <w:qFormat/>
    <w:rsid w:val="00282E0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6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2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26B9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02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26B91"/>
  </w:style>
  <w:style w:type="paragraph" w:styleId="a5">
    <w:name w:val="List Paragraph"/>
    <w:basedOn w:val="a"/>
    <w:uiPriority w:val="34"/>
    <w:qFormat/>
    <w:rsid w:val="00864DFF"/>
    <w:pPr>
      <w:ind w:left="720"/>
      <w:contextualSpacing/>
    </w:pPr>
  </w:style>
  <w:style w:type="paragraph" w:customStyle="1" w:styleId="rvps2">
    <w:name w:val="rvps2"/>
    <w:basedOn w:val="a"/>
    <w:rsid w:val="0069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696003"/>
  </w:style>
  <w:style w:type="character" w:customStyle="1" w:styleId="rvts40">
    <w:name w:val="rvts40"/>
    <w:basedOn w:val="a0"/>
    <w:rsid w:val="00696003"/>
  </w:style>
  <w:style w:type="character" w:customStyle="1" w:styleId="rvts9">
    <w:name w:val="rvts9"/>
    <w:basedOn w:val="a0"/>
    <w:rsid w:val="00CC0754"/>
  </w:style>
  <w:style w:type="paragraph" w:customStyle="1" w:styleId="rvps7">
    <w:name w:val="rvps7"/>
    <w:basedOn w:val="a"/>
    <w:rsid w:val="00CC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C0754"/>
  </w:style>
  <w:style w:type="paragraph" w:customStyle="1" w:styleId="rvps12">
    <w:name w:val="rvps12"/>
    <w:basedOn w:val="a"/>
    <w:rsid w:val="00CC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C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75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E0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5BE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2F3598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7267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Emphasis"/>
    <w:basedOn w:val="a0"/>
    <w:uiPriority w:val="20"/>
    <w:qFormat/>
    <w:rsid w:val="005F14E5"/>
    <w:rPr>
      <w:i/>
      <w:iCs/>
    </w:rPr>
  </w:style>
  <w:style w:type="character" w:styleId="aa">
    <w:name w:val="Strong"/>
    <w:basedOn w:val="a0"/>
    <w:uiPriority w:val="22"/>
    <w:qFormat/>
    <w:rsid w:val="005F14E5"/>
    <w:rPr>
      <w:b/>
      <w:bCs/>
    </w:rPr>
  </w:style>
  <w:style w:type="paragraph" w:styleId="ab">
    <w:name w:val="Body Text"/>
    <w:basedOn w:val="a"/>
    <w:link w:val="ac"/>
    <w:rsid w:val="00BB2612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BB261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Абзац списка1"/>
    <w:basedOn w:val="a"/>
    <w:uiPriority w:val="99"/>
    <w:rsid w:val="00DE2B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E2B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2B68"/>
    <w:pPr>
      <w:widowControl w:val="0"/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vts46">
    <w:name w:val="rvts46"/>
    <w:basedOn w:val="a0"/>
    <w:rsid w:val="00DE2B68"/>
  </w:style>
  <w:style w:type="character" w:customStyle="1" w:styleId="rvts11">
    <w:name w:val="rvts11"/>
    <w:basedOn w:val="a0"/>
    <w:rsid w:val="00DE2B68"/>
  </w:style>
  <w:style w:type="character" w:customStyle="1" w:styleId="10">
    <w:name w:val="Заголовок №1_"/>
    <w:basedOn w:val="a0"/>
    <w:link w:val="11"/>
    <w:rsid w:val="00E53A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53A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53ACB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53AC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3">
    <w:name w:val="Body Text Indent 2"/>
    <w:basedOn w:val="a"/>
    <w:link w:val="24"/>
    <w:rsid w:val="005244F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244F9"/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uiPriority w:val="1"/>
    <w:qFormat/>
    <w:rsid w:val="00282E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2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E54B-BF54-4109-81A7-9464E2D8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PC_USER_4</cp:lastModifiedBy>
  <cp:revision>56</cp:revision>
  <cp:lastPrinted>2023-07-06T12:36:00Z</cp:lastPrinted>
  <dcterms:created xsi:type="dcterms:W3CDTF">2023-07-05T11:17:00Z</dcterms:created>
  <dcterms:modified xsi:type="dcterms:W3CDTF">2023-07-06T12:50:00Z</dcterms:modified>
</cp:coreProperties>
</file>