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4A16" w14:textId="77777777" w:rsidR="00CD5202" w:rsidRDefault="00CD5202">
      <w:pPr>
        <w:tabs>
          <w:tab w:val="left" w:pos="851"/>
        </w:tabs>
        <w:jc w:val="center"/>
      </w:pPr>
    </w:p>
    <w:p w14:paraId="6C07FAF1" w14:textId="77777777" w:rsidR="00CD5202" w:rsidRDefault="00A93F08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2D6F2FC7" wp14:editId="1D88B91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14:paraId="0932DE4C" w14:textId="77777777" w:rsidR="00CD5202" w:rsidRDefault="00A93F08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7F86CF10" w14:textId="77777777" w:rsidR="00CD5202" w:rsidRDefault="00CD5202">
      <w:pPr>
        <w:jc w:val="center"/>
        <w:rPr>
          <w:b/>
          <w:sz w:val="28"/>
          <w:szCs w:val="28"/>
        </w:rPr>
      </w:pPr>
    </w:p>
    <w:p w14:paraId="71C2A7A0" w14:textId="77777777" w:rsidR="00CD5202" w:rsidRDefault="00A93F08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3A5870E" w14:textId="77777777" w:rsidR="00CD5202" w:rsidRDefault="00CD5202"/>
    <w:p w14:paraId="103B0D83" w14:textId="4AD31905" w:rsidR="00CD5202" w:rsidRPr="00A93F08" w:rsidRDefault="002B79DD">
      <w:pPr>
        <w:rPr>
          <w:lang w:val="uk-UA"/>
        </w:rPr>
      </w:pPr>
      <w:r w:rsidRPr="00A93F08">
        <w:rPr>
          <w:sz w:val="28"/>
          <w:szCs w:val="28"/>
        </w:rPr>
        <w:t>07</w:t>
      </w:r>
      <w:r w:rsidR="00862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>202</w:t>
      </w:r>
      <w:r w:rsidR="008621EC">
        <w:rPr>
          <w:sz w:val="28"/>
          <w:szCs w:val="28"/>
          <w:lang w:val="uk-UA"/>
        </w:rPr>
        <w:t>3</w:t>
      </w:r>
      <w:r w:rsidR="008621EC">
        <w:rPr>
          <w:sz w:val="28"/>
          <w:szCs w:val="28"/>
        </w:rPr>
        <w:t xml:space="preserve"> року                                                  </w:t>
      </w:r>
      <w:r w:rsidR="008621EC">
        <w:rPr>
          <w:sz w:val="28"/>
          <w:szCs w:val="28"/>
          <w:lang w:val="uk-UA"/>
        </w:rPr>
        <w:t xml:space="preserve">        </w:t>
      </w:r>
      <w:r w:rsidR="008621EC">
        <w:rPr>
          <w:sz w:val="28"/>
          <w:szCs w:val="28"/>
        </w:rPr>
        <w:t xml:space="preserve">      </w:t>
      </w:r>
      <w:r w:rsidR="008621EC">
        <w:rPr>
          <w:sz w:val="28"/>
          <w:szCs w:val="28"/>
          <w:lang w:val="uk-UA"/>
        </w:rPr>
        <w:t xml:space="preserve"> </w:t>
      </w:r>
      <w:r w:rsidR="008621EC">
        <w:rPr>
          <w:sz w:val="28"/>
          <w:szCs w:val="28"/>
        </w:rPr>
        <w:t xml:space="preserve">              </w:t>
      </w:r>
      <w:r w:rsidR="008621EC">
        <w:rPr>
          <w:sz w:val="28"/>
          <w:szCs w:val="28"/>
          <w:lang w:val="uk-UA"/>
        </w:rPr>
        <w:t xml:space="preserve">             </w:t>
      </w:r>
      <w:r w:rsidR="008621EC">
        <w:rPr>
          <w:sz w:val="28"/>
          <w:szCs w:val="28"/>
        </w:rPr>
        <w:t>№</w:t>
      </w:r>
      <w:r w:rsidR="00A93F08">
        <w:rPr>
          <w:sz w:val="28"/>
          <w:szCs w:val="28"/>
          <w:lang w:val="uk-UA"/>
        </w:rPr>
        <w:t xml:space="preserve"> 192</w:t>
      </w:r>
    </w:p>
    <w:p w14:paraId="448223DF" w14:textId="77777777" w:rsidR="00CD5202" w:rsidRDefault="00CD5202">
      <w:pPr>
        <w:rPr>
          <w:sz w:val="28"/>
          <w:szCs w:val="28"/>
          <w:lang w:val="uk-UA"/>
        </w:rPr>
      </w:pPr>
    </w:p>
    <w:p w14:paraId="4FA6EE37" w14:textId="77777777" w:rsidR="00CD5202" w:rsidRDefault="00A93F08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520D8367" w14:textId="77777777" w:rsidR="00CD5202" w:rsidRDefault="00CD5202">
      <w:pPr>
        <w:jc w:val="both"/>
        <w:rPr>
          <w:sz w:val="28"/>
          <w:szCs w:val="28"/>
          <w:lang w:val="uk-UA"/>
        </w:rPr>
      </w:pPr>
    </w:p>
    <w:p w14:paraId="6B76F4EF" w14:textId="38FFAE1C" w:rsidR="00CD5202" w:rsidRDefault="00A93F08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Гру</w:t>
      </w:r>
      <w:r w:rsidR="002B79DD">
        <w:rPr>
          <w:spacing w:val="-2"/>
          <w:sz w:val="28"/>
          <w:szCs w:val="28"/>
          <w:lang w:val="uk-UA"/>
        </w:rPr>
        <w:t>нь В.М.</w:t>
      </w:r>
    </w:p>
    <w:p w14:paraId="4D9F71F4" w14:textId="77777777" w:rsidR="00CD5202" w:rsidRDefault="00A93F0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14:paraId="78E384AA" w14:textId="77777777" w:rsidR="00CD5202" w:rsidRDefault="00CD520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1D24F4D5" w14:textId="4ACAF1F0" w:rsidR="008621EC" w:rsidRPr="002B79DD" w:rsidRDefault="00A93F08" w:rsidP="002B79DD">
      <w:pPr>
        <w:tabs>
          <w:tab w:val="left" w:pos="0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</w:t>
      </w:r>
      <w:r w:rsidR="00766FE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в розмірі 5 000,00 (п’ять тисяч) грн. Гру</w:t>
      </w:r>
      <w:r w:rsidR="002B79DD">
        <w:rPr>
          <w:sz w:val="28"/>
          <w:szCs w:val="28"/>
          <w:lang w:val="uk-UA" w:eastAsia="ru-RU"/>
        </w:rPr>
        <w:t>нь Віталію Миколайовичу</w:t>
      </w:r>
      <w:r w:rsidR="008621EC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A84A0C">
        <w:rPr>
          <w:sz w:val="28"/>
          <w:szCs w:val="28"/>
          <w:lang w:val="uk-UA" w:eastAsia="ru-RU"/>
        </w:rPr>
        <w:t>***</w:t>
      </w:r>
      <w:bookmarkStart w:id="1" w:name="_GoBack"/>
      <w:bookmarkEnd w:id="1"/>
      <w:r w:rsidR="002B79DD">
        <w:rPr>
          <w:sz w:val="28"/>
          <w:szCs w:val="28"/>
          <w:lang w:val="uk-UA" w:eastAsia="ru-RU"/>
        </w:rPr>
        <w:t xml:space="preserve"> Полта</w:t>
      </w:r>
      <w:r w:rsidR="008621EC">
        <w:rPr>
          <w:sz w:val="28"/>
          <w:szCs w:val="28"/>
          <w:lang w:val="uk-UA" w:eastAsia="ru-RU"/>
        </w:rPr>
        <w:t>вського району Полтавської області</w:t>
      </w:r>
      <w:r w:rsidR="002B79DD">
        <w:rPr>
          <w:sz w:val="28"/>
          <w:szCs w:val="28"/>
          <w:lang w:val="uk-UA" w:eastAsia="ru-RU"/>
        </w:rPr>
        <w:t>.</w:t>
      </w:r>
    </w:p>
    <w:p w14:paraId="0CFAA8D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2043DD04" w14:textId="77777777" w:rsidR="002B79DD" w:rsidRDefault="002B79DD" w:rsidP="008621EC">
      <w:pPr>
        <w:pStyle w:val="a6"/>
        <w:tabs>
          <w:tab w:val="left" w:pos="1185"/>
        </w:tabs>
        <w:ind w:left="709" w:right="-1"/>
        <w:jc w:val="both"/>
      </w:pPr>
    </w:p>
    <w:p w14:paraId="47920989" w14:textId="77777777" w:rsidR="00766FEF" w:rsidRDefault="00766FEF" w:rsidP="008621EC">
      <w:pPr>
        <w:pStyle w:val="a6"/>
        <w:tabs>
          <w:tab w:val="left" w:pos="1185"/>
        </w:tabs>
        <w:ind w:left="709" w:right="-1"/>
        <w:jc w:val="both"/>
      </w:pPr>
    </w:p>
    <w:p w14:paraId="00D4A18A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845E799" w14:textId="77777777" w:rsidR="00CD5202" w:rsidRDefault="00CD5202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CD2C8D4" w14:textId="270D05E0" w:rsidR="00766FEF" w:rsidRDefault="00A93F08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14:paraId="39A727FC" w14:textId="0B86A24A" w:rsidR="00766FEF" w:rsidRDefault="00766FEF">
      <w:pPr>
        <w:suppressAutoHyphens w:val="0"/>
        <w:rPr>
          <w:sz w:val="28"/>
          <w:szCs w:val="28"/>
          <w:lang w:val="uk-UA" w:eastAsia="ru-RU"/>
        </w:rPr>
      </w:pPr>
    </w:p>
    <w:sectPr w:rsidR="00766FE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23F"/>
    <w:multiLevelType w:val="multilevel"/>
    <w:tmpl w:val="DA44DE30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825"/>
    <w:multiLevelType w:val="multilevel"/>
    <w:tmpl w:val="FC1A0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2"/>
    <w:rsid w:val="002B79DD"/>
    <w:rsid w:val="003339CC"/>
    <w:rsid w:val="0043270A"/>
    <w:rsid w:val="00766FEF"/>
    <w:rsid w:val="008621EC"/>
    <w:rsid w:val="008A381F"/>
    <w:rsid w:val="00A84A0C"/>
    <w:rsid w:val="00A93F08"/>
    <w:rsid w:val="00AF1092"/>
    <w:rsid w:val="00BA12B5"/>
    <w:rsid w:val="00BE7B5A"/>
    <w:rsid w:val="00CD5202"/>
    <w:rsid w:val="00D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2023-08-08T10:49:00Z</cp:lastPrinted>
  <dcterms:created xsi:type="dcterms:W3CDTF">2023-06-12T11:43:00Z</dcterms:created>
  <dcterms:modified xsi:type="dcterms:W3CDTF">2023-08-25T05:33:00Z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