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BA5" w:rsidRDefault="008274D6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-526415</wp:posOffset>
            </wp:positionV>
            <wp:extent cx="428625" cy="611505"/>
            <wp:effectExtent l="0" t="0" r="9525" b="17145"/>
            <wp:wrapTopAndBottom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rcRect l="-3333" t="-2357" r="-3333" b="-235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BA5" w:rsidRDefault="008274D6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3A4BA5" w:rsidRDefault="008274D6">
      <w:pPr>
        <w:spacing w:line="276" w:lineRule="auto"/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3A4BA5" w:rsidRDefault="003A4B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A4BA5" w:rsidRDefault="008274D6">
      <w:pPr>
        <w:spacing w:line="276" w:lineRule="auto"/>
        <w:jc w:val="center"/>
      </w:pPr>
      <w:r>
        <w:rPr>
          <w:b/>
          <w:sz w:val="28"/>
          <w:szCs w:val="28"/>
          <w:lang w:val="uk-UA"/>
        </w:rPr>
        <w:t>РОЗПОРЯДЖЕННЯ</w:t>
      </w:r>
    </w:p>
    <w:p w:rsidR="003A4BA5" w:rsidRDefault="003A4BA5">
      <w:pPr>
        <w:rPr>
          <w:b/>
          <w:sz w:val="28"/>
          <w:szCs w:val="28"/>
          <w:lang w:val="uk-UA"/>
        </w:rPr>
      </w:pPr>
    </w:p>
    <w:p w:rsidR="003A4BA5" w:rsidRDefault="00B6596A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21</w:t>
      </w:r>
      <w:r w:rsidR="008274D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вересня</w:t>
      </w:r>
      <w:r w:rsidR="008274D6">
        <w:rPr>
          <w:sz w:val="28"/>
          <w:szCs w:val="28"/>
          <w:lang w:val="uk-UA" w:eastAsia="uk-UA"/>
        </w:rPr>
        <w:t xml:space="preserve"> 2023</w:t>
      </w:r>
      <w:r w:rsidR="008274D6">
        <w:rPr>
          <w:color w:val="000000"/>
          <w:sz w:val="28"/>
          <w:szCs w:val="28"/>
          <w:lang w:val="uk-UA" w:eastAsia="uk-UA"/>
        </w:rPr>
        <w:t xml:space="preserve"> року</w:t>
      </w:r>
      <w:r w:rsidR="008274D6">
        <w:rPr>
          <w:color w:val="000000"/>
          <w:sz w:val="28"/>
          <w:szCs w:val="28"/>
          <w:lang w:val="uk-UA" w:eastAsia="uk-UA"/>
        </w:rPr>
        <w:tab/>
      </w:r>
      <w:r w:rsidR="008274D6">
        <w:rPr>
          <w:color w:val="000000"/>
          <w:sz w:val="28"/>
          <w:szCs w:val="28"/>
          <w:lang w:val="uk-UA" w:eastAsia="uk-UA"/>
        </w:rPr>
        <w:tab/>
      </w:r>
      <w:r w:rsidR="008274D6" w:rsidRPr="00B6596A">
        <w:rPr>
          <w:sz w:val="28"/>
          <w:szCs w:val="28"/>
          <w:lang w:val="uk-UA" w:eastAsia="uk-UA"/>
        </w:rPr>
        <w:tab/>
        <w:t xml:space="preserve">м. </w:t>
      </w:r>
      <w:proofErr w:type="spellStart"/>
      <w:r w:rsidR="008274D6" w:rsidRPr="00B6596A">
        <w:rPr>
          <w:sz w:val="28"/>
          <w:szCs w:val="28"/>
          <w:lang w:val="uk-UA" w:eastAsia="uk-UA"/>
        </w:rPr>
        <w:t>Решетилівка</w:t>
      </w:r>
      <w:proofErr w:type="spellEnd"/>
      <w:r w:rsidR="008274D6" w:rsidRPr="00B6596A">
        <w:rPr>
          <w:sz w:val="28"/>
          <w:szCs w:val="28"/>
          <w:lang w:val="uk-UA" w:eastAsia="uk-UA"/>
        </w:rPr>
        <w:tab/>
      </w:r>
      <w:r w:rsidR="008274D6">
        <w:rPr>
          <w:color w:val="000000"/>
          <w:sz w:val="28"/>
          <w:szCs w:val="28"/>
          <w:lang w:val="uk-UA" w:eastAsia="uk-UA"/>
        </w:rPr>
        <w:tab/>
      </w:r>
      <w:r w:rsidR="008274D6">
        <w:rPr>
          <w:color w:val="000000"/>
          <w:sz w:val="28"/>
          <w:szCs w:val="28"/>
          <w:lang w:val="uk-UA" w:eastAsia="uk-UA"/>
        </w:rPr>
        <w:tab/>
        <w:t xml:space="preserve">         </w:t>
      </w:r>
      <w:r w:rsidR="008274D6">
        <w:rPr>
          <w:sz w:val="28"/>
          <w:szCs w:val="28"/>
          <w:lang w:val="uk-UA" w:eastAsia="uk-UA"/>
        </w:rPr>
        <w:t>№</w:t>
      </w:r>
      <w:r w:rsidR="003369D1">
        <w:rPr>
          <w:sz w:val="28"/>
          <w:szCs w:val="28"/>
          <w:lang w:val="uk-UA" w:eastAsia="uk-UA"/>
        </w:rPr>
        <w:t xml:space="preserve"> 229</w:t>
      </w:r>
      <w:r w:rsidR="008274D6">
        <w:rPr>
          <w:sz w:val="28"/>
          <w:szCs w:val="28"/>
          <w:lang w:val="uk-UA" w:eastAsia="uk-UA"/>
        </w:rPr>
        <w:t xml:space="preserve"> </w:t>
      </w:r>
    </w:p>
    <w:p w:rsidR="003A4BA5" w:rsidRDefault="003A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 w:eastAsia="uk-UA"/>
        </w:rPr>
      </w:pPr>
    </w:p>
    <w:p w:rsidR="0083320D" w:rsidRDefault="008274D6" w:rsidP="00B6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Про </w:t>
      </w:r>
      <w:r w:rsidR="00B6596A">
        <w:rPr>
          <w:color w:val="000000"/>
          <w:sz w:val="28"/>
          <w:szCs w:val="28"/>
          <w:lang w:val="uk-UA" w:eastAsia="uk-UA"/>
        </w:rPr>
        <w:t xml:space="preserve">врегулювання конфлікту </w:t>
      </w:r>
    </w:p>
    <w:p w:rsidR="003A4BA5" w:rsidRDefault="00B6596A" w:rsidP="00B6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>інтересів</w:t>
      </w:r>
    </w:p>
    <w:p w:rsidR="003A4BA5" w:rsidRDefault="003A4BA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 w:eastAsia="uk-UA"/>
        </w:rPr>
      </w:pPr>
    </w:p>
    <w:p w:rsidR="003A4BA5" w:rsidRPr="00B6596A" w:rsidRDefault="005677A6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650945">
        <w:rPr>
          <w:color w:val="000000"/>
          <w:sz w:val="28"/>
          <w:szCs w:val="28"/>
          <w:lang w:val="uk-UA" w:eastAsia="uk-UA"/>
        </w:rPr>
        <w:t>Керуючись статтею</w:t>
      </w:r>
      <w:r>
        <w:rPr>
          <w:color w:val="000000"/>
          <w:sz w:val="28"/>
          <w:szCs w:val="28"/>
          <w:lang w:val="uk-UA" w:eastAsia="uk-UA"/>
        </w:rPr>
        <w:t xml:space="preserve"> 42</w:t>
      </w:r>
      <w:r w:rsidR="008274D6">
        <w:rPr>
          <w:color w:val="000000"/>
          <w:sz w:val="28"/>
          <w:szCs w:val="28"/>
          <w:lang w:val="uk-UA" w:eastAsia="uk-UA"/>
        </w:rPr>
        <w:t xml:space="preserve"> Закону України </w:t>
      </w:r>
      <w:proofErr w:type="spellStart"/>
      <w:r w:rsidR="008274D6">
        <w:rPr>
          <w:color w:val="000000"/>
          <w:sz w:val="28"/>
          <w:szCs w:val="28"/>
          <w:lang w:val="uk-UA" w:eastAsia="uk-UA"/>
        </w:rPr>
        <w:t>„Про</w:t>
      </w:r>
      <w:proofErr w:type="spellEnd"/>
      <w:r w:rsidR="008274D6">
        <w:rPr>
          <w:color w:val="000000"/>
          <w:sz w:val="28"/>
          <w:szCs w:val="28"/>
          <w:lang w:val="uk-UA" w:eastAsia="uk-UA"/>
        </w:rPr>
        <w:t xml:space="preserve"> місцеве самоврядування в Україні”, </w:t>
      </w:r>
      <w:r w:rsidR="0083320D">
        <w:rPr>
          <w:color w:val="000000"/>
          <w:sz w:val="28"/>
          <w:szCs w:val="28"/>
          <w:lang w:val="uk-UA" w:eastAsia="uk-UA"/>
        </w:rPr>
        <w:t>статтями</w:t>
      </w:r>
      <w:r w:rsidR="00806F18">
        <w:rPr>
          <w:color w:val="000000"/>
          <w:sz w:val="28"/>
          <w:szCs w:val="28"/>
          <w:lang w:val="uk-UA" w:eastAsia="uk-UA"/>
        </w:rPr>
        <w:t xml:space="preserve"> 28</w:t>
      </w:r>
      <w:r w:rsidR="0083320D">
        <w:rPr>
          <w:color w:val="000000"/>
          <w:sz w:val="28"/>
          <w:szCs w:val="28"/>
          <w:lang w:val="uk-UA" w:eastAsia="uk-UA"/>
        </w:rPr>
        <w:t>, 29, 30</w:t>
      </w:r>
      <w:r w:rsidR="00542711">
        <w:rPr>
          <w:color w:val="000000"/>
          <w:sz w:val="28"/>
          <w:szCs w:val="28"/>
          <w:lang w:val="uk-UA" w:eastAsia="uk-UA"/>
        </w:rPr>
        <w:t xml:space="preserve"> Закону України </w:t>
      </w:r>
      <w:proofErr w:type="spellStart"/>
      <w:r w:rsidR="00542711">
        <w:rPr>
          <w:color w:val="000000"/>
          <w:sz w:val="28"/>
          <w:szCs w:val="28"/>
          <w:lang w:val="uk-UA" w:eastAsia="uk-UA"/>
        </w:rPr>
        <w:t>„</w:t>
      </w:r>
      <w:r w:rsidR="00806F18">
        <w:rPr>
          <w:color w:val="000000"/>
          <w:sz w:val="28"/>
          <w:szCs w:val="28"/>
          <w:lang w:val="uk-UA" w:eastAsia="uk-UA"/>
        </w:rPr>
        <w:t>Про</w:t>
      </w:r>
      <w:proofErr w:type="spellEnd"/>
      <w:r w:rsidR="00806F18">
        <w:rPr>
          <w:color w:val="000000"/>
          <w:sz w:val="28"/>
          <w:szCs w:val="28"/>
          <w:lang w:val="uk-UA" w:eastAsia="uk-UA"/>
        </w:rPr>
        <w:t xml:space="preserve"> запобігання корупції</w:t>
      </w:r>
      <w:r w:rsidR="00542711">
        <w:rPr>
          <w:color w:val="000000"/>
          <w:sz w:val="28"/>
          <w:szCs w:val="28"/>
          <w:lang w:val="uk-UA" w:eastAsia="uk-UA"/>
        </w:rPr>
        <w:t>”</w:t>
      </w:r>
      <w:r w:rsidR="00806F18">
        <w:rPr>
          <w:color w:val="000000"/>
          <w:sz w:val="28"/>
          <w:szCs w:val="28"/>
          <w:lang w:val="uk-UA" w:eastAsia="uk-UA"/>
        </w:rPr>
        <w:t>, враховуючи повідомлення начальника відділу освіти Решетилівської міської ради</w:t>
      </w:r>
      <w:r w:rsidR="0083320D">
        <w:rPr>
          <w:color w:val="000000"/>
          <w:sz w:val="28"/>
          <w:szCs w:val="28"/>
          <w:lang w:val="uk-UA" w:eastAsia="uk-UA"/>
        </w:rPr>
        <w:t xml:space="preserve"> від 21.09.</w:t>
      </w:r>
      <w:r w:rsidR="00542711">
        <w:rPr>
          <w:color w:val="000000"/>
          <w:sz w:val="28"/>
          <w:szCs w:val="28"/>
          <w:lang w:val="uk-UA" w:eastAsia="uk-UA"/>
        </w:rPr>
        <w:t xml:space="preserve"> 2023</w:t>
      </w:r>
      <w:r w:rsidR="0083320D">
        <w:rPr>
          <w:color w:val="000000"/>
          <w:sz w:val="28"/>
          <w:szCs w:val="28"/>
          <w:lang w:val="uk-UA" w:eastAsia="uk-UA"/>
        </w:rPr>
        <w:t xml:space="preserve"> та з метою врегулювання конфлікту інтересів,</w:t>
      </w:r>
    </w:p>
    <w:p w:rsidR="003A4BA5" w:rsidRPr="00B6596A" w:rsidRDefault="008274D6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ЗОБОВ’ЯЗУЮ: </w:t>
      </w:r>
    </w:p>
    <w:p w:rsidR="003A4BA5" w:rsidRDefault="003A4BA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A4BA5" w:rsidRDefault="000E4DB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83320D">
        <w:rPr>
          <w:sz w:val="28"/>
          <w:szCs w:val="28"/>
          <w:lang w:val="uk-UA" w:eastAsia="uk-UA"/>
        </w:rPr>
        <w:t xml:space="preserve">Застосувати заходи врегулювання конфлікту інтересів відповідно до пункту першого частини першої статті 29 та статті 30 Закону України </w:t>
      </w:r>
      <w:proofErr w:type="spellStart"/>
      <w:r w:rsidR="00810DFC">
        <w:rPr>
          <w:color w:val="000000"/>
          <w:sz w:val="28"/>
          <w:szCs w:val="28"/>
          <w:lang w:val="uk-UA" w:eastAsia="uk-UA"/>
        </w:rPr>
        <w:t>„</w:t>
      </w:r>
      <w:r w:rsidR="0083320D">
        <w:rPr>
          <w:sz w:val="28"/>
          <w:szCs w:val="28"/>
          <w:lang w:val="uk-UA" w:eastAsia="uk-UA"/>
        </w:rPr>
        <w:t>Про</w:t>
      </w:r>
      <w:proofErr w:type="spellEnd"/>
      <w:r w:rsidR="0083320D">
        <w:rPr>
          <w:sz w:val="28"/>
          <w:szCs w:val="28"/>
          <w:lang w:val="uk-UA" w:eastAsia="uk-UA"/>
        </w:rPr>
        <w:t xml:space="preserve"> запобігання корупції</w:t>
      </w:r>
      <w:r w:rsidR="00810DFC">
        <w:rPr>
          <w:color w:val="000000"/>
          <w:sz w:val="28"/>
          <w:szCs w:val="28"/>
          <w:lang w:val="uk-UA" w:eastAsia="uk-UA"/>
        </w:rPr>
        <w:t>”</w:t>
      </w:r>
      <w:r w:rsidR="0083320D">
        <w:rPr>
          <w:sz w:val="28"/>
          <w:szCs w:val="28"/>
          <w:lang w:val="uk-UA" w:eastAsia="uk-UA"/>
        </w:rPr>
        <w:t xml:space="preserve"> стосовно начальника відділу освіти Решетилівської міської ради Костогриз Алли.</w:t>
      </w:r>
    </w:p>
    <w:p w:rsidR="003A4BA5" w:rsidRDefault="008274D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5677A6">
        <w:rPr>
          <w:sz w:val="28"/>
          <w:szCs w:val="28"/>
          <w:lang w:val="uk-UA" w:eastAsia="uk-UA"/>
        </w:rPr>
        <w:t>.</w:t>
      </w:r>
      <w:r w:rsidR="000E4DB8">
        <w:rPr>
          <w:sz w:val="28"/>
          <w:szCs w:val="28"/>
          <w:lang w:val="uk-UA" w:eastAsia="uk-UA"/>
        </w:rPr>
        <w:t xml:space="preserve"> </w:t>
      </w:r>
      <w:r w:rsidR="0083320D">
        <w:rPr>
          <w:sz w:val="28"/>
          <w:szCs w:val="28"/>
          <w:lang w:val="uk-UA" w:eastAsia="uk-UA"/>
        </w:rPr>
        <w:t>Усунути начальника відділу освіти Костогриз Аллу від участі у прийнятті рішення в умовах конфлікту інтересів щодо розгляду та виконання листа Решетилівської окружної прокуратури</w:t>
      </w:r>
      <w:r w:rsidR="00650945">
        <w:rPr>
          <w:sz w:val="28"/>
          <w:szCs w:val="28"/>
          <w:lang w:val="uk-UA" w:eastAsia="uk-UA"/>
        </w:rPr>
        <w:t xml:space="preserve"> від 21.09.2023 № 56-5313ВИХ-23.</w:t>
      </w:r>
    </w:p>
    <w:p w:rsidR="00650945" w:rsidRDefault="0065094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0E4DB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Контроль за виконанням </w:t>
      </w:r>
      <w:r w:rsidR="00542711">
        <w:rPr>
          <w:sz w:val="28"/>
          <w:szCs w:val="28"/>
          <w:lang w:val="uk-UA" w:eastAsia="uk-UA"/>
        </w:rPr>
        <w:t>даного розпорядження покласти</w:t>
      </w:r>
      <w:r>
        <w:rPr>
          <w:sz w:val="28"/>
          <w:szCs w:val="28"/>
          <w:lang w:val="uk-UA" w:eastAsia="uk-UA"/>
        </w:rPr>
        <w:t xml:space="preserve"> на керуючого справами виконавчого комітету Решетилівської міської ради Лисенка Максима.</w:t>
      </w:r>
    </w:p>
    <w:p w:rsidR="005677A6" w:rsidRDefault="005677A6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5677A6" w:rsidRDefault="005677A6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542711" w:rsidRDefault="00542711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542711" w:rsidRDefault="00542711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650945" w:rsidRDefault="00650945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3A4BA5" w:rsidRDefault="00650945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8274D6">
        <w:rPr>
          <w:sz w:val="28"/>
          <w:szCs w:val="28"/>
          <w:lang w:val="uk-UA"/>
        </w:rPr>
        <w:tab/>
      </w:r>
      <w:r w:rsidR="008274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Тетяна МАЛИШ</w:t>
      </w:r>
    </w:p>
    <w:p w:rsidR="003A4BA5" w:rsidRDefault="003A4BA5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216E4C" w:rsidRDefault="00216E4C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216E4C" w:rsidRDefault="00216E4C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</w:p>
    <w:p w:rsidR="005677A6" w:rsidRDefault="005677A6">
      <w:pPr>
        <w:tabs>
          <w:tab w:val="left" w:pos="6379"/>
          <w:tab w:val="left" w:pos="6521"/>
        </w:tabs>
        <w:rPr>
          <w:sz w:val="28"/>
          <w:szCs w:val="28"/>
          <w:highlight w:val="cyan"/>
          <w:lang w:val="uk-UA"/>
        </w:rPr>
      </w:pPr>
      <w:bookmarkStart w:id="0" w:name="_GoBack"/>
      <w:bookmarkEnd w:id="0"/>
    </w:p>
    <w:sectPr w:rsidR="005677A6">
      <w:headerReference w:type="default" r:id="rId9"/>
      <w:headerReference w:type="first" r:id="rId10"/>
      <w:pgSz w:w="11906" w:h="16838"/>
      <w:pgMar w:top="1134" w:right="567" w:bottom="1134" w:left="1701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4" w:rsidRDefault="00387404">
      <w:r>
        <w:separator/>
      </w:r>
    </w:p>
  </w:endnote>
  <w:endnote w:type="continuationSeparator" w:id="0">
    <w:p w:rsidR="00387404" w:rsidRDefault="003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default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4" w:rsidRDefault="00387404">
      <w:r>
        <w:separator/>
      </w:r>
    </w:p>
  </w:footnote>
  <w:footnote w:type="continuationSeparator" w:id="0">
    <w:p w:rsidR="00387404" w:rsidRDefault="0038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A5" w:rsidRDefault="003A4BA5">
    <w:pPr>
      <w:pStyle w:val="a7"/>
      <w:jc w:val="center"/>
      <w:rPr>
        <w:lang w:val="uk-UA"/>
      </w:rPr>
    </w:pPr>
  </w:p>
  <w:p w:rsidR="003A4BA5" w:rsidRDefault="003A4BA5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A5" w:rsidRDefault="003A4B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D"/>
    <w:rsid w:val="00006F13"/>
    <w:rsid w:val="00052C66"/>
    <w:rsid w:val="000A781C"/>
    <w:rsid w:val="000B6D6A"/>
    <w:rsid w:val="000C7F7A"/>
    <w:rsid w:val="000D5905"/>
    <w:rsid w:val="000E4DB8"/>
    <w:rsid w:val="001277DE"/>
    <w:rsid w:val="00171A40"/>
    <w:rsid w:val="00216E4C"/>
    <w:rsid w:val="002511AB"/>
    <w:rsid w:val="00255A66"/>
    <w:rsid w:val="002A6F78"/>
    <w:rsid w:val="003369D1"/>
    <w:rsid w:val="00365A96"/>
    <w:rsid w:val="00387404"/>
    <w:rsid w:val="003A4BA5"/>
    <w:rsid w:val="004041A0"/>
    <w:rsid w:val="004D6693"/>
    <w:rsid w:val="00542711"/>
    <w:rsid w:val="00556D24"/>
    <w:rsid w:val="005677A6"/>
    <w:rsid w:val="005E0554"/>
    <w:rsid w:val="005F6A75"/>
    <w:rsid w:val="00650945"/>
    <w:rsid w:val="00776B2A"/>
    <w:rsid w:val="00785017"/>
    <w:rsid w:val="007D290A"/>
    <w:rsid w:val="00806F18"/>
    <w:rsid w:val="00810DFC"/>
    <w:rsid w:val="008274D6"/>
    <w:rsid w:val="0083320D"/>
    <w:rsid w:val="008549E7"/>
    <w:rsid w:val="0086489D"/>
    <w:rsid w:val="00886744"/>
    <w:rsid w:val="008C6E4A"/>
    <w:rsid w:val="009123C9"/>
    <w:rsid w:val="00936435"/>
    <w:rsid w:val="00940834"/>
    <w:rsid w:val="00982CBA"/>
    <w:rsid w:val="009C364E"/>
    <w:rsid w:val="00A139E8"/>
    <w:rsid w:val="00A15CED"/>
    <w:rsid w:val="00B1597D"/>
    <w:rsid w:val="00B356EE"/>
    <w:rsid w:val="00B6596A"/>
    <w:rsid w:val="00B67120"/>
    <w:rsid w:val="00C01D00"/>
    <w:rsid w:val="00C40AA9"/>
    <w:rsid w:val="00CA12C3"/>
    <w:rsid w:val="00CA6E57"/>
    <w:rsid w:val="00D31CDC"/>
    <w:rsid w:val="00D921C9"/>
    <w:rsid w:val="00DB4FE4"/>
    <w:rsid w:val="00E869D5"/>
    <w:rsid w:val="00F0542D"/>
    <w:rsid w:val="00F9639B"/>
    <w:rsid w:val="00FA755D"/>
    <w:rsid w:val="00FE519A"/>
    <w:rsid w:val="2B0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List"/>
    <w:basedOn w:val="a8"/>
    <w:rPr>
      <w:rFonts w:cs="Mangal"/>
    </w:rPr>
  </w:style>
  <w:style w:type="character" w:customStyle="1" w:styleId="5">
    <w:name w:val="Шрифт абзацу за промовчанням5"/>
  </w:style>
  <w:style w:type="character" w:customStyle="1" w:styleId="4">
    <w:name w:val="Шрифт абзацу за промовчанням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3">
    <w:name w:val="Шрифт абзацу за промовчанням3"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A65D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ae">
    <w:name w:val="Виділення жирним"/>
    <w:rPr>
      <w:b/>
      <w:bCs/>
    </w:rPr>
  </w:style>
  <w:style w:type="character" w:customStyle="1" w:styleId="140">
    <w:name w:val="Основной шрифт абзаца14"/>
  </w:style>
  <w:style w:type="character" w:customStyle="1" w:styleId="af">
    <w:name w:val="Основной текст Знак"/>
    <w:rPr>
      <w:rFonts w:cs="Times New Roman"/>
      <w:sz w:val="24"/>
      <w:szCs w:val="24"/>
      <w:lang w:val="uk-UA" w:eastAsia="zh-CN"/>
    </w:rPr>
  </w:style>
  <w:style w:type="character" w:customStyle="1" w:styleId="af0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у виносці Знак1"/>
    <w:rPr>
      <w:rFonts w:ascii="Segoe UI" w:hAnsi="Segoe UI" w:cs="Segoe UI"/>
      <w:sz w:val="18"/>
      <w:szCs w:val="18"/>
      <w:lang w:eastAsia="zh-CN"/>
    </w:rPr>
  </w:style>
  <w:style w:type="character" w:customStyle="1" w:styleId="af1">
    <w:name w:val="Верхній колонтитул Знак"/>
    <w:rPr>
      <w:sz w:val="24"/>
      <w:szCs w:val="24"/>
      <w:lang w:val="ru-RU" w:eastAsia="zh-CN"/>
    </w:rPr>
  </w:style>
  <w:style w:type="paragraph" w:customStyle="1" w:styleId="51">
    <w:name w:val="Заголовок5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7">
    <w:name w:val="Указатель17"/>
    <w:basedOn w:val="a"/>
    <w:pPr>
      <w:suppressLineNumbers/>
    </w:pPr>
    <w:rPr>
      <w:rFonts w:cs="Arial Unicode MS"/>
    </w:rPr>
  </w:style>
  <w:style w:type="paragraph" w:customStyle="1" w:styleId="41">
    <w:name w:val="Заголовок4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52">
    <w:name w:val="Назва об'є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Arial Unicode MS"/>
    </w:rPr>
  </w:style>
  <w:style w:type="paragraph" w:customStyle="1" w:styleId="42">
    <w:name w:val="Назва об'є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Lucida Sans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ucida Sans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20">
    <w:name w:val="Указатель12"/>
    <w:basedOn w:val="a"/>
    <w:pPr>
      <w:suppressLineNumbers/>
    </w:pPr>
    <w:rPr>
      <w:rFonts w:cs="Arial Unicode M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Arial Unicode M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Arial Unicode M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Arial Unicode MS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Arial Unicode MS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Arial Unicode MS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Arial Unicode MS"/>
    </w:rPr>
  </w:style>
  <w:style w:type="paragraph" w:customStyle="1" w:styleId="32">
    <w:name w:val="Заголовок3"/>
    <w:basedOn w:val="a"/>
    <w:next w:val="a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Заголовок2"/>
    <w:basedOn w:val="a"/>
    <w:next w:val="a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Arial Unicode MS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5">
    <w:name w:val="Обычный (веб)2"/>
    <w:basedOn w:val="a"/>
    <w:pPr>
      <w:suppressAutoHyphens w:val="0"/>
      <w:spacing w:before="280" w:after="280"/>
    </w:pPr>
  </w:style>
  <w:style w:type="paragraph" w:customStyle="1" w:styleId="1d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e">
    <w:name w:val="Обычный (веб)1"/>
    <w:basedOn w:val="a"/>
    <w:pPr>
      <w:spacing w:before="280" w:after="280"/>
    </w:pPr>
  </w:style>
  <w:style w:type="paragraph" w:customStyle="1" w:styleId="1f">
    <w:name w:val="Обычный (веб)1"/>
    <w:basedOn w:val="a"/>
    <w:pPr>
      <w:spacing w:before="280" w:after="280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f0">
    <w:name w:val="Абзац списка1"/>
    <w:basedOn w:val="a"/>
    <w:pPr>
      <w:suppressAutoHyphens w:val="0"/>
      <w:spacing w:line="276" w:lineRule="auto"/>
      <w:ind w:left="720"/>
      <w:contextualSpacing/>
    </w:pPr>
    <w:rPr>
      <w:rFonts w:ascii="Calibri" w:hAnsi="Calibri" w:cs="Mangal"/>
      <w:color w:val="00000A"/>
      <w:sz w:val="22"/>
      <w:szCs w:val="21"/>
    </w:rPr>
  </w:style>
  <w:style w:type="paragraph" w:customStyle="1" w:styleId="western">
    <w:name w:val="western"/>
    <w:basedOn w:val="a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DocumentMap">
    <w:name w:val="DocumentMap"/>
    <w:pPr>
      <w:suppressAutoHyphens/>
    </w:pPr>
    <w:rPr>
      <w:lang w:eastAsia="zh-CN"/>
    </w:rPr>
  </w:style>
  <w:style w:type="paragraph" w:customStyle="1" w:styleId="1f1">
    <w:name w:val="Текст у виносці1"/>
    <w:basedOn w:val="a"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26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35">
    <w:name w:val="Обычный (веб)3"/>
    <w:basedOn w:val="a"/>
    <w:pPr>
      <w:suppressAutoHyphens w:val="0"/>
      <w:spacing w:before="280" w:after="142" w:line="276" w:lineRule="auto"/>
    </w:pPr>
  </w:style>
  <w:style w:type="paragraph" w:customStyle="1" w:styleId="36">
    <w:name w:val="Без интервала3"/>
    <w:pPr>
      <w:suppressAutoHyphens/>
    </w:pPr>
    <w:rPr>
      <w:sz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List"/>
    <w:basedOn w:val="a8"/>
    <w:rPr>
      <w:rFonts w:cs="Mangal"/>
    </w:rPr>
  </w:style>
  <w:style w:type="character" w:customStyle="1" w:styleId="5">
    <w:name w:val="Шрифт абзацу за промовчанням5"/>
  </w:style>
  <w:style w:type="character" w:customStyle="1" w:styleId="4">
    <w:name w:val="Шрифт абзацу за промовчанням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3">
    <w:name w:val="Шрифт абзацу за промовчанням3"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A65D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ae">
    <w:name w:val="Виділення жирним"/>
    <w:rPr>
      <w:b/>
      <w:bCs/>
    </w:rPr>
  </w:style>
  <w:style w:type="character" w:customStyle="1" w:styleId="140">
    <w:name w:val="Основной шрифт абзаца14"/>
  </w:style>
  <w:style w:type="character" w:customStyle="1" w:styleId="af">
    <w:name w:val="Основной текст Знак"/>
    <w:rPr>
      <w:rFonts w:cs="Times New Roman"/>
      <w:sz w:val="24"/>
      <w:szCs w:val="24"/>
      <w:lang w:val="uk-UA" w:eastAsia="zh-CN"/>
    </w:rPr>
  </w:style>
  <w:style w:type="character" w:customStyle="1" w:styleId="af0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у виносці Знак1"/>
    <w:rPr>
      <w:rFonts w:ascii="Segoe UI" w:hAnsi="Segoe UI" w:cs="Segoe UI"/>
      <w:sz w:val="18"/>
      <w:szCs w:val="18"/>
      <w:lang w:eastAsia="zh-CN"/>
    </w:rPr>
  </w:style>
  <w:style w:type="character" w:customStyle="1" w:styleId="af1">
    <w:name w:val="Верхній колонтитул Знак"/>
    <w:rPr>
      <w:sz w:val="24"/>
      <w:szCs w:val="24"/>
      <w:lang w:val="ru-RU" w:eastAsia="zh-CN"/>
    </w:rPr>
  </w:style>
  <w:style w:type="paragraph" w:customStyle="1" w:styleId="51">
    <w:name w:val="Заголовок5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7">
    <w:name w:val="Указатель17"/>
    <w:basedOn w:val="a"/>
    <w:pPr>
      <w:suppressLineNumbers/>
    </w:pPr>
    <w:rPr>
      <w:rFonts w:cs="Arial Unicode MS"/>
    </w:rPr>
  </w:style>
  <w:style w:type="paragraph" w:customStyle="1" w:styleId="41">
    <w:name w:val="Заголовок4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52">
    <w:name w:val="Назва об'є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Arial Unicode MS"/>
    </w:rPr>
  </w:style>
  <w:style w:type="paragraph" w:customStyle="1" w:styleId="42">
    <w:name w:val="Назва об'є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Lucida Sans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ucida Sans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20">
    <w:name w:val="Указатель12"/>
    <w:basedOn w:val="a"/>
    <w:pPr>
      <w:suppressLineNumbers/>
    </w:pPr>
    <w:rPr>
      <w:rFonts w:cs="Arial Unicode M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Arial Unicode M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Arial Unicode M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Arial Unicode MS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Arial Unicode MS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Arial Unicode MS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Arial Unicode MS"/>
    </w:rPr>
  </w:style>
  <w:style w:type="paragraph" w:customStyle="1" w:styleId="32">
    <w:name w:val="Заголовок3"/>
    <w:basedOn w:val="a"/>
    <w:next w:val="a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Заголовок2"/>
    <w:basedOn w:val="a"/>
    <w:next w:val="a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Arial Unicode MS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5">
    <w:name w:val="Обычный (веб)2"/>
    <w:basedOn w:val="a"/>
    <w:pPr>
      <w:suppressAutoHyphens w:val="0"/>
      <w:spacing w:before="280" w:after="280"/>
    </w:pPr>
  </w:style>
  <w:style w:type="paragraph" w:customStyle="1" w:styleId="1d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e">
    <w:name w:val="Обычный (веб)1"/>
    <w:basedOn w:val="a"/>
    <w:pPr>
      <w:spacing w:before="280" w:after="280"/>
    </w:pPr>
  </w:style>
  <w:style w:type="paragraph" w:customStyle="1" w:styleId="1f">
    <w:name w:val="Обычный (веб)1"/>
    <w:basedOn w:val="a"/>
    <w:pPr>
      <w:spacing w:before="280" w:after="280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f0">
    <w:name w:val="Абзац списка1"/>
    <w:basedOn w:val="a"/>
    <w:pPr>
      <w:suppressAutoHyphens w:val="0"/>
      <w:spacing w:line="276" w:lineRule="auto"/>
      <w:ind w:left="720"/>
      <w:contextualSpacing/>
    </w:pPr>
    <w:rPr>
      <w:rFonts w:ascii="Calibri" w:hAnsi="Calibri" w:cs="Mangal"/>
      <w:color w:val="00000A"/>
      <w:sz w:val="22"/>
      <w:szCs w:val="21"/>
    </w:rPr>
  </w:style>
  <w:style w:type="paragraph" w:customStyle="1" w:styleId="western">
    <w:name w:val="western"/>
    <w:basedOn w:val="a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DocumentMap">
    <w:name w:val="DocumentMap"/>
    <w:pPr>
      <w:suppressAutoHyphens/>
    </w:pPr>
    <w:rPr>
      <w:lang w:eastAsia="zh-CN"/>
    </w:rPr>
  </w:style>
  <w:style w:type="paragraph" w:customStyle="1" w:styleId="1f1">
    <w:name w:val="Текст у виносці1"/>
    <w:basedOn w:val="a"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26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35">
    <w:name w:val="Обычный (веб)3"/>
    <w:basedOn w:val="a"/>
    <w:pPr>
      <w:suppressAutoHyphens w:val="0"/>
      <w:spacing w:before="280" w:after="142" w:line="276" w:lineRule="auto"/>
    </w:pPr>
  </w:style>
  <w:style w:type="paragraph" w:customStyle="1" w:styleId="36">
    <w:name w:val="Без интервала3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8A16-60B2-4CB5-9E70-DFC6391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PC_USER_4</cp:lastModifiedBy>
  <cp:revision>12</cp:revision>
  <cp:lastPrinted>2023-08-16T08:20:00Z</cp:lastPrinted>
  <dcterms:created xsi:type="dcterms:W3CDTF">2023-10-02T08:30:00Z</dcterms:created>
  <dcterms:modified xsi:type="dcterms:W3CDTF">2023-10-03T08:08:00Z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3C4AE0F32ABB41F88B5FDFE99752032D_13</vt:lpwstr>
  </property>
</Properties>
</file>