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DA" w:rsidRDefault="004143C0">
      <w:pPr>
        <w:jc w:val="center"/>
        <w:rPr>
          <w:b/>
          <w:sz w:val="12"/>
          <w:szCs w:val="12"/>
        </w:rPr>
      </w:pPr>
      <w:r>
        <w:rPr>
          <w:b/>
          <w:sz w:val="12"/>
          <w:szCs w:val="12"/>
        </w:rPr>
        <w:t xml:space="preserve"> </w:t>
      </w:r>
    </w:p>
    <w:p w:rsidR="00686ADA" w:rsidRDefault="00E50366">
      <w:pPr>
        <w:jc w:val="center"/>
        <w:rPr>
          <w:b/>
          <w:sz w:val="12"/>
          <w:szCs w:val="12"/>
        </w:rPr>
      </w:pPr>
      <w:r>
        <w:rPr>
          <w:b/>
          <w:noProof/>
          <w:sz w:val="12"/>
          <w:szCs w:val="12"/>
          <w:lang w:val="ru-RU"/>
        </w:rPr>
        <w:drawing>
          <wp:anchor distT="0" distB="0" distL="0" distR="0" simplePos="0" relativeHeight="2" behindDoc="0" locked="0" layoutInCell="1" allowOverlap="1" wp14:anchorId="5737A3FF" wp14:editId="0C9B600E">
            <wp:simplePos x="0" y="0"/>
            <wp:positionH relativeFrom="column">
              <wp:posOffset>2843530</wp:posOffset>
            </wp:positionH>
            <wp:positionV relativeFrom="paragraph">
              <wp:posOffset>-608330</wp:posOffset>
            </wp:positionV>
            <wp:extent cx="432435" cy="613410"/>
            <wp:effectExtent l="0" t="0" r="0" b="0"/>
            <wp:wrapTopAndBottom/>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rcRect l="-986" t="-697" r="-986" b="-697"/>
                    <a:stretch>
                      <a:fillRect/>
                    </a:stretch>
                  </pic:blipFill>
                  <pic:spPr bwMode="auto">
                    <a:xfrm>
                      <a:off x="0" y="0"/>
                      <a:ext cx="432435" cy="613410"/>
                    </a:xfrm>
                    <a:prstGeom prst="rect">
                      <a:avLst/>
                    </a:prstGeom>
                  </pic:spPr>
                </pic:pic>
              </a:graphicData>
            </a:graphic>
          </wp:anchor>
        </w:drawing>
      </w:r>
    </w:p>
    <w:p w:rsidR="00686ADA" w:rsidRDefault="00E50366">
      <w:pPr>
        <w:jc w:val="center"/>
        <w:rPr>
          <w:b/>
          <w:sz w:val="28"/>
          <w:szCs w:val="28"/>
        </w:rPr>
      </w:pPr>
      <w:r>
        <w:rPr>
          <w:b/>
          <w:sz w:val="28"/>
          <w:szCs w:val="28"/>
        </w:rPr>
        <w:t>РЕШЕТИЛІВСЬКА МІСЬКА РАДА</w:t>
      </w:r>
    </w:p>
    <w:p w:rsidR="00686ADA" w:rsidRDefault="00E50366">
      <w:pPr>
        <w:jc w:val="center"/>
        <w:rPr>
          <w:b/>
          <w:sz w:val="28"/>
          <w:szCs w:val="28"/>
        </w:rPr>
      </w:pPr>
      <w:r>
        <w:rPr>
          <w:b/>
          <w:sz w:val="28"/>
          <w:szCs w:val="28"/>
        </w:rPr>
        <w:t>ПОЛТАВСЬКОЇ ОБЛАСТІ</w:t>
      </w:r>
    </w:p>
    <w:p w:rsidR="00686ADA" w:rsidRDefault="00E50366">
      <w:pPr>
        <w:jc w:val="center"/>
        <w:rPr>
          <w:b/>
          <w:sz w:val="28"/>
          <w:szCs w:val="28"/>
        </w:rPr>
      </w:pPr>
      <w:r>
        <w:rPr>
          <w:b/>
          <w:sz w:val="28"/>
          <w:szCs w:val="28"/>
        </w:rPr>
        <w:t>ВИКОНАВЧИЙ КОМІТЕТ</w:t>
      </w:r>
    </w:p>
    <w:p w:rsidR="00686ADA" w:rsidRDefault="00686ADA">
      <w:pPr>
        <w:jc w:val="center"/>
        <w:rPr>
          <w:b/>
          <w:sz w:val="28"/>
          <w:szCs w:val="28"/>
        </w:rPr>
      </w:pPr>
    </w:p>
    <w:p w:rsidR="00686ADA" w:rsidRDefault="00E50366">
      <w:pPr>
        <w:jc w:val="center"/>
        <w:rPr>
          <w:b/>
          <w:sz w:val="28"/>
          <w:szCs w:val="28"/>
        </w:rPr>
      </w:pPr>
      <w:r>
        <w:rPr>
          <w:b/>
          <w:sz w:val="28"/>
          <w:szCs w:val="28"/>
        </w:rPr>
        <w:t>РІШЕННЯ</w:t>
      </w:r>
    </w:p>
    <w:p w:rsidR="00686ADA" w:rsidRDefault="00686ADA">
      <w:pPr>
        <w:jc w:val="both"/>
        <w:rPr>
          <w:b/>
          <w:sz w:val="28"/>
          <w:szCs w:val="28"/>
        </w:rPr>
      </w:pPr>
    </w:p>
    <w:p w:rsidR="00686ADA" w:rsidRDefault="0094285C">
      <w:pPr>
        <w:jc w:val="both"/>
      </w:pPr>
      <w:r>
        <w:rPr>
          <w:sz w:val="28"/>
          <w:szCs w:val="28"/>
        </w:rPr>
        <w:t>29</w:t>
      </w:r>
      <w:r w:rsidR="0068578D">
        <w:rPr>
          <w:sz w:val="28"/>
          <w:szCs w:val="28"/>
        </w:rPr>
        <w:t xml:space="preserve"> лип</w:t>
      </w:r>
      <w:r w:rsidR="00A46ADA">
        <w:rPr>
          <w:sz w:val="28"/>
          <w:szCs w:val="28"/>
        </w:rPr>
        <w:t>н</w:t>
      </w:r>
      <w:r w:rsidR="0068578D">
        <w:rPr>
          <w:sz w:val="28"/>
          <w:szCs w:val="28"/>
        </w:rPr>
        <w:t>я</w:t>
      </w:r>
      <w:r w:rsidR="00A205FC">
        <w:rPr>
          <w:sz w:val="28"/>
          <w:szCs w:val="28"/>
        </w:rPr>
        <w:t xml:space="preserve"> </w:t>
      </w:r>
      <w:r w:rsidR="003B5D5F">
        <w:rPr>
          <w:sz w:val="28"/>
          <w:szCs w:val="28"/>
        </w:rPr>
        <w:t>2024</w:t>
      </w:r>
      <w:r w:rsidR="00E50366">
        <w:rPr>
          <w:sz w:val="28"/>
          <w:szCs w:val="28"/>
        </w:rPr>
        <w:t xml:space="preserve"> року</w:t>
      </w:r>
      <w:r w:rsidR="00E50366">
        <w:rPr>
          <w:sz w:val="28"/>
          <w:szCs w:val="28"/>
        </w:rPr>
        <w:tab/>
      </w:r>
      <w:r w:rsidR="00E50366">
        <w:rPr>
          <w:sz w:val="28"/>
          <w:szCs w:val="28"/>
        </w:rPr>
        <w:tab/>
      </w:r>
      <w:r w:rsidR="002338BE">
        <w:rPr>
          <w:sz w:val="28"/>
          <w:szCs w:val="28"/>
        </w:rPr>
        <w:t xml:space="preserve"> </w:t>
      </w:r>
      <w:r w:rsidR="00F25F53">
        <w:rPr>
          <w:sz w:val="28"/>
          <w:szCs w:val="28"/>
        </w:rPr>
        <w:t xml:space="preserve"> м. </w:t>
      </w:r>
      <w:proofErr w:type="spellStart"/>
      <w:r w:rsidR="00F25F53">
        <w:rPr>
          <w:sz w:val="28"/>
          <w:szCs w:val="28"/>
        </w:rPr>
        <w:t>Решетилівка</w:t>
      </w:r>
      <w:proofErr w:type="spellEnd"/>
      <w:r w:rsidR="00E50366">
        <w:rPr>
          <w:sz w:val="28"/>
          <w:szCs w:val="28"/>
        </w:rPr>
        <w:tab/>
      </w:r>
      <w:r w:rsidR="00E50366">
        <w:rPr>
          <w:sz w:val="28"/>
          <w:szCs w:val="28"/>
        </w:rPr>
        <w:tab/>
      </w:r>
      <w:r w:rsidR="001145CC">
        <w:rPr>
          <w:sz w:val="28"/>
          <w:szCs w:val="28"/>
        </w:rPr>
        <w:t xml:space="preserve">       </w:t>
      </w:r>
      <w:r w:rsidR="001145CC">
        <w:rPr>
          <w:sz w:val="28"/>
          <w:szCs w:val="28"/>
        </w:rPr>
        <w:tab/>
      </w:r>
      <w:r w:rsidR="001145CC">
        <w:rPr>
          <w:sz w:val="28"/>
          <w:szCs w:val="28"/>
        </w:rPr>
        <w:tab/>
      </w:r>
      <w:r w:rsidR="001145CC">
        <w:rPr>
          <w:sz w:val="28"/>
          <w:szCs w:val="28"/>
        </w:rPr>
        <w:tab/>
      </w:r>
      <w:r w:rsidR="00E50366">
        <w:rPr>
          <w:sz w:val="28"/>
          <w:szCs w:val="28"/>
        </w:rPr>
        <w:t xml:space="preserve">№ </w:t>
      </w:r>
      <w:r w:rsidR="00C02BAC">
        <w:rPr>
          <w:sz w:val="28"/>
          <w:szCs w:val="28"/>
        </w:rPr>
        <w:t>121</w:t>
      </w:r>
      <w:bookmarkStart w:id="0" w:name="_GoBack"/>
      <w:bookmarkEnd w:id="0"/>
    </w:p>
    <w:p w:rsidR="00686ADA" w:rsidRDefault="00686ADA">
      <w:pPr>
        <w:jc w:val="both"/>
        <w:rPr>
          <w:sz w:val="28"/>
          <w:szCs w:val="28"/>
        </w:rPr>
      </w:pPr>
    </w:p>
    <w:p w:rsidR="00686ADA" w:rsidRDefault="00E50366">
      <w:pPr>
        <w:jc w:val="both"/>
        <w:rPr>
          <w:sz w:val="28"/>
          <w:szCs w:val="28"/>
        </w:rPr>
      </w:pPr>
      <w:r>
        <w:rPr>
          <w:sz w:val="28"/>
          <w:szCs w:val="28"/>
        </w:rPr>
        <w:t>Про стан роботи зі зверненнями</w:t>
      </w:r>
    </w:p>
    <w:p w:rsidR="00686ADA" w:rsidRDefault="004D32B4">
      <w:pPr>
        <w:jc w:val="both"/>
      </w:pPr>
      <w:r>
        <w:rPr>
          <w:sz w:val="28"/>
          <w:szCs w:val="28"/>
        </w:rPr>
        <w:t>громадян за І</w:t>
      </w:r>
      <w:r w:rsidR="00A205FC">
        <w:rPr>
          <w:sz w:val="28"/>
          <w:szCs w:val="28"/>
        </w:rPr>
        <w:t xml:space="preserve"> півріччя</w:t>
      </w:r>
      <w:r w:rsidR="003B5D5F">
        <w:rPr>
          <w:sz w:val="28"/>
          <w:szCs w:val="28"/>
        </w:rPr>
        <w:t xml:space="preserve"> 2024</w:t>
      </w:r>
      <w:r w:rsidR="00E50366">
        <w:rPr>
          <w:sz w:val="28"/>
          <w:szCs w:val="28"/>
        </w:rPr>
        <w:t xml:space="preserve"> року</w:t>
      </w:r>
    </w:p>
    <w:p w:rsidR="00686ADA" w:rsidRDefault="00686ADA">
      <w:pPr>
        <w:jc w:val="both"/>
        <w:rPr>
          <w:sz w:val="28"/>
          <w:szCs w:val="28"/>
        </w:rPr>
      </w:pPr>
    </w:p>
    <w:p w:rsidR="00686ADA" w:rsidRDefault="00E50366">
      <w:pPr>
        <w:ind w:firstLine="737"/>
        <w:jc w:val="both"/>
        <w:rPr>
          <w:sz w:val="28"/>
          <w:szCs w:val="28"/>
        </w:rPr>
      </w:pPr>
      <w:r>
        <w:rPr>
          <w:sz w:val="28"/>
          <w:szCs w:val="28"/>
        </w:rPr>
        <w:t xml:space="preserve">Керуючись статями 38, 52 Закону України </w:t>
      </w:r>
      <w:proofErr w:type="spellStart"/>
      <w:r>
        <w:rPr>
          <w:sz w:val="28"/>
          <w:szCs w:val="28"/>
        </w:rPr>
        <w:t>„Про</w:t>
      </w:r>
      <w:proofErr w:type="spellEnd"/>
      <w:r>
        <w:rPr>
          <w:sz w:val="28"/>
          <w:szCs w:val="28"/>
        </w:rPr>
        <w:t xml:space="preserve"> місцеве самоврядування в Україні”, Законом України </w:t>
      </w:r>
      <w:proofErr w:type="spellStart"/>
      <w:r>
        <w:rPr>
          <w:sz w:val="28"/>
          <w:szCs w:val="28"/>
        </w:rPr>
        <w:t>„Про</w:t>
      </w:r>
      <w:proofErr w:type="spellEnd"/>
      <w:r>
        <w:rPr>
          <w:sz w:val="28"/>
          <w:szCs w:val="28"/>
        </w:rPr>
        <w:t xml:space="preserve"> звернення громадян”, </w:t>
      </w:r>
      <w:r w:rsidR="0093535C" w:rsidRPr="0093535C">
        <w:rPr>
          <w:sz w:val="28"/>
          <w:szCs w:val="28"/>
        </w:rPr>
        <w:t xml:space="preserve">рішенням виконавчого комітету Решетилівської міської ради від 29.12.2023 № 292 </w:t>
      </w:r>
      <w:proofErr w:type="spellStart"/>
      <w:r w:rsidR="0093535C" w:rsidRPr="0093535C">
        <w:rPr>
          <w:sz w:val="28"/>
          <w:szCs w:val="28"/>
        </w:rPr>
        <w:t>„Про</w:t>
      </w:r>
      <w:proofErr w:type="spellEnd"/>
      <w:r w:rsidR="0093535C" w:rsidRPr="0093535C">
        <w:rPr>
          <w:sz w:val="28"/>
          <w:szCs w:val="28"/>
        </w:rPr>
        <w:t xml:space="preserve"> затвердження Плану роботи виконавчого комітету Решетилів</w:t>
      </w:r>
      <w:r w:rsidR="0093535C">
        <w:rPr>
          <w:sz w:val="28"/>
          <w:szCs w:val="28"/>
        </w:rPr>
        <w:t xml:space="preserve">ської міської ради на 2024 рік”, </w:t>
      </w:r>
      <w:r>
        <w:rPr>
          <w:sz w:val="28"/>
          <w:szCs w:val="28"/>
        </w:rPr>
        <w:t xml:space="preserve">заслухавши інформацію </w:t>
      </w:r>
      <w:r w:rsidR="00464E93">
        <w:rPr>
          <w:sz w:val="28"/>
          <w:szCs w:val="28"/>
        </w:rPr>
        <w:t xml:space="preserve">заступника </w:t>
      </w:r>
      <w:r>
        <w:rPr>
          <w:sz w:val="28"/>
          <w:szCs w:val="28"/>
        </w:rPr>
        <w:t>начальника відділу організаційно-інформаційної роботи, документообігу та управління персоналом виконавчого комітету міської ради про стан роботи зі зверне</w:t>
      </w:r>
      <w:r w:rsidR="003B5D5F">
        <w:rPr>
          <w:sz w:val="28"/>
          <w:szCs w:val="28"/>
        </w:rPr>
        <w:t>нн</w:t>
      </w:r>
      <w:r w:rsidR="004D32B4">
        <w:rPr>
          <w:sz w:val="28"/>
          <w:szCs w:val="28"/>
        </w:rPr>
        <w:t xml:space="preserve">ями громадян за </w:t>
      </w:r>
      <w:r w:rsidR="00A205FC">
        <w:rPr>
          <w:sz w:val="28"/>
          <w:szCs w:val="28"/>
          <w:lang w:val="en-US"/>
        </w:rPr>
        <w:t>I</w:t>
      </w:r>
      <w:r w:rsidR="00A205FC">
        <w:rPr>
          <w:sz w:val="28"/>
          <w:szCs w:val="28"/>
        </w:rPr>
        <w:t xml:space="preserve"> півріччя</w:t>
      </w:r>
      <w:r w:rsidR="003B5D5F">
        <w:rPr>
          <w:sz w:val="28"/>
          <w:szCs w:val="28"/>
        </w:rPr>
        <w:t xml:space="preserve"> 2024</w:t>
      </w:r>
      <w:r>
        <w:rPr>
          <w:sz w:val="28"/>
          <w:szCs w:val="28"/>
        </w:rPr>
        <w:t xml:space="preserve"> року, з метою забезпечення реалізації і гарантування закріплених Конституцією України прав громадян на звернення до органів державної влади та органів місцевого самоврядування, посилення контролю, персональної відповідальності посадових осіб виконавчого комітету міської ради за своєчасним виконанням та наданням відповідей на звернення громадян, виконавчий комітет Решетилівської міської ради </w:t>
      </w:r>
    </w:p>
    <w:p w:rsidR="00686ADA" w:rsidRDefault="00E50366">
      <w:pPr>
        <w:jc w:val="both"/>
        <w:rPr>
          <w:b/>
          <w:bCs/>
          <w:sz w:val="28"/>
          <w:szCs w:val="28"/>
        </w:rPr>
      </w:pPr>
      <w:r>
        <w:rPr>
          <w:b/>
          <w:bCs/>
          <w:sz w:val="28"/>
          <w:szCs w:val="28"/>
        </w:rPr>
        <w:t>ВИРІШИВ:</w:t>
      </w:r>
    </w:p>
    <w:p w:rsidR="00686ADA" w:rsidRDefault="00686ADA">
      <w:pPr>
        <w:jc w:val="both"/>
        <w:rPr>
          <w:b/>
          <w:bCs/>
          <w:sz w:val="28"/>
          <w:szCs w:val="28"/>
        </w:rPr>
      </w:pPr>
    </w:p>
    <w:p w:rsidR="00686ADA" w:rsidRDefault="00E50366" w:rsidP="001308D2">
      <w:pPr>
        <w:ind w:firstLine="567"/>
        <w:jc w:val="both"/>
      </w:pPr>
      <w:r>
        <w:rPr>
          <w:sz w:val="28"/>
          <w:szCs w:val="28"/>
        </w:rPr>
        <w:t xml:space="preserve">1. Інформацію </w:t>
      </w:r>
      <w:r w:rsidR="00464E93">
        <w:rPr>
          <w:sz w:val="28"/>
          <w:szCs w:val="28"/>
        </w:rPr>
        <w:t xml:space="preserve">заступника </w:t>
      </w:r>
      <w:r>
        <w:rPr>
          <w:sz w:val="28"/>
          <w:szCs w:val="28"/>
        </w:rPr>
        <w:t>начальника відділу організаційно-інформаційної роботи, документообігу та управління персоналом виконавчого ком</w:t>
      </w:r>
      <w:r w:rsidR="00A46ADA">
        <w:rPr>
          <w:sz w:val="28"/>
          <w:szCs w:val="28"/>
        </w:rPr>
        <w:t>іт</w:t>
      </w:r>
      <w:r w:rsidR="00411AE6">
        <w:rPr>
          <w:sz w:val="28"/>
          <w:szCs w:val="28"/>
        </w:rPr>
        <w:t xml:space="preserve">ету міської ради </w:t>
      </w:r>
      <w:r w:rsidR="00464E93">
        <w:rPr>
          <w:sz w:val="28"/>
          <w:szCs w:val="28"/>
        </w:rPr>
        <w:t>Кулик Надії</w:t>
      </w:r>
      <w:r w:rsidR="00F25F53" w:rsidRPr="00F25F53">
        <w:rPr>
          <w:sz w:val="28"/>
          <w:szCs w:val="28"/>
        </w:rPr>
        <w:t xml:space="preserve"> </w:t>
      </w:r>
      <w:r>
        <w:rPr>
          <w:sz w:val="28"/>
          <w:szCs w:val="28"/>
        </w:rPr>
        <w:t>про стан роботи зі зверне</w:t>
      </w:r>
      <w:r w:rsidR="003B5D5F">
        <w:rPr>
          <w:sz w:val="28"/>
          <w:szCs w:val="28"/>
        </w:rPr>
        <w:t>ннями громадян за І</w:t>
      </w:r>
      <w:r w:rsidR="00A205FC">
        <w:rPr>
          <w:sz w:val="28"/>
          <w:szCs w:val="28"/>
        </w:rPr>
        <w:t xml:space="preserve"> півріччя</w:t>
      </w:r>
      <w:r w:rsidR="003B5D5F">
        <w:rPr>
          <w:sz w:val="28"/>
          <w:szCs w:val="28"/>
        </w:rPr>
        <w:t xml:space="preserve"> 2024</w:t>
      </w:r>
      <w:r>
        <w:rPr>
          <w:sz w:val="28"/>
          <w:szCs w:val="28"/>
        </w:rPr>
        <w:t xml:space="preserve"> року взяти до відома (додається).</w:t>
      </w:r>
    </w:p>
    <w:p w:rsidR="00686ADA" w:rsidRDefault="00E50366" w:rsidP="001308D2">
      <w:pPr>
        <w:ind w:firstLine="567"/>
        <w:jc w:val="both"/>
        <w:rPr>
          <w:sz w:val="28"/>
          <w:szCs w:val="28"/>
        </w:rPr>
      </w:pPr>
      <w:r>
        <w:rPr>
          <w:sz w:val="28"/>
          <w:szCs w:val="28"/>
        </w:rPr>
        <w:t>2. Секретарю міської ради, першому заступнику, заступникам міського голови, керуючому справами виконавчого комітету відповідно до функціонального розподілу обов’язків підвищити вимогливість до керівників підпорядкованих структурних підрозділів виконавчого комітету за якісний, своєчасний та повний розгляд питань, визначених у зверненнях заявників, виконання завдань, визначених у резолюціях керівників виконавчого комітету Решетилівської міської ради.</w:t>
      </w:r>
    </w:p>
    <w:p w:rsidR="00686ADA" w:rsidRPr="001308D2" w:rsidRDefault="00686ADA" w:rsidP="001308D2">
      <w:pPr>
        <w:tabs>
          <w:tab w:val="left" w:pos="3540"/>
          <w:tab w:val="left" w:pos="6075"/>
        </w:tabs>
        <w:rPr>
          <w:sz w:val="28"/>
          <w:szCs w:val="28"/>
        </w:rPr>
      </w:pPr>
    </w:p>
    <w:p w:rsidR="00686ADA" w:rsidRPr="001308D2" w:rsidRDefault="00686ADA" w:rsidP="001308D2">
      <w:pPr>
        <w:tabs>
          <w:tab w:val="left" w:pos="3540"/>
          <w:tab w:val="left" w:pos="6075"/>
        </w:tabs>
        <w:rPr>
          <w:sz w:val="28"/>
          <w:szCs w:val="28"/>
        </w:rPr>
      </w:pPr>
    </w:p>
    <w:p w:rsidR="00686ADA" w:rsidRPr="001308D2" w:rsidRDefault="00686ADA" w:rsidP="001308D2">
      <w:pPr>
        <w:tabs>
          <w:tab w:val="left" w:pos="3540"/>
          <w:tab w:val="left" w:pos="6075"/>
        </w:tabs>
        <w:rPr>
          <w:sz w:val="28"/>
          <w:szCs w:val="28"/>
        </w:rPr>
      </w:pPr>
    </w:p>
    <w:p w:rsidR="002338BE" w:rsidRDefault="002338BE" w:rsidP="001308D2">
      <w:pPr>
        <w:tabs>
          <w:tab w:val="left" w:pos="3540"/>
          <w:tab w:val="left" w:pos="6075"/>
        </w:tabs>
        <w:rPr>
          <w:sz w:val="28"/>
          <w:szCs w:val="28"/>
        </w:rPr>
      </w:pPr>
    </w:p>
    <w:p w:rsidR="006201E0" w:rsidRPr="001308D2" w:rsidRDefault="006201E0" w:rsidP="001308D2">
      <w:pPr>
        <w:tabs>
          <w:tab w:val="left" w:pos="3540"/>
          <w:tab w:val="left" w:pos="6075"/>
        </w:tabs>
        <w:rPr>
          <w:sz w:val="28"/>
          <w:szCs w:val="28"/>
        </w:rPr>
      </w:pPr>
    </w:p>
    <w:p w:rsidR="002338BE" w:rsidRPr="001308D2" w:rsidRDefault="006201E0" w:rsidP="001308D2">
      <w:pPr>
        <w:tabs>
          <w:tab w:val="left" w:pos="3540"/>
          <w:tab w:val="left" w:pos="6075"/>
        </w:tabs>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t>Тетяна МАЛИШ</w:t>
      </w:r>
    </w:p>
    <w:p w:rsidR="002338BE" w:rsidRPr="001308D2" w:rsidRDefault="002338BE" w:rsidP="001308D2">
      <w:pPr>
        <w:tabs>
          <w:tab w:val="left" w:pos="3540"/>
          <w:tab w:val="left" w:pos="6075"/>
        </w:tabs>
        <w:rPr>
          <w:sz w:val="28"/>
          <w:szCs w:val="28"/>
        </w:rPr>
      </w:pPr>
    </w:p>
    <w:p w:rsidR="00686ADA" w:rsidRDefault="00E50366">
      <w:pPr>
        <w:tabs>
          <w:tab w:val="left" w:pos="3540"/>
          <w:tab w:val="left" w:pos="6075"/>
        </w:tabs>
        <w:jc w:val="center"/>
      </w:pPr>
      <w:r>
        <w:rPr>
          <w:b/>
          <w:sz w:val="28"/>
          <w:szCs w:val="28"/>
        </w:rPr>
        <w:t>ІНФОРМАЦІЯ</w:t>
      </w:r>
    </w:p>
    <w:p w:rsidR="00686ADA" w:rsidRDefault="00E50366">
      <w:pPr>
        <w:tabs>
          <w:tab w:val="left" w:pos="3540"/>
        </w:tabs>
        <w:jc w:val="center"/>
      </w:pPr>
      <w:r>
        <w:rPr>
          <w:b/>
          <w:sz w:val="28"/>
          <w:szCs w:val="28"/>
        </w:rPr>
        <w:t>про стан роботи зі зверненнями громадян</w:t>
      </w:r>
    </w:p>
    <w:p w:rsidR="00686ADA" w:rsidRDefault="004D32B4">
      <w:pPr>
        <w:tabs>
          <w:tab w:val="left" w:pos="3540"/>
        </w:tabs>
        <w:jc w:val="center"/>
        <w:rPr>
          <w:b/>
          <w:sz w:val="28"/>
          <w:szCs w:val="28"/>
        </w:rPr>
      </w:pPr>
      <w:r>
        <w:rPr>
          <w:b/>
          <w:sz w:val="28"/>
          <w:szCs w:val="28"/>
        </w:rPr>
        <w:t xml:space="preserve">за </w:t>
      </w:r>
      <w:r w:rsidR="00A205FC">
        <w:rPr>
          <w:b/>
          <w:sz w:val="28"/>
          <w:szCs w:val="28"/>
          <w:lang w:val="en-US"/>
        </w:rPr>
        <w:t>I</w:t>
      </w:r>
      <w:r w:rsidR="00A205FC">
        <w:rPr>
          <w:b/>
          <w:sz w:val="28"/>
          <w:szCs w:val="28"/>
        </w:rPr>
        <w:t xml:space="preserve"> півріччя</w:t>
      </w:r>
      <w:r w:rsidR="003B5D5F">
        <w:rPr>
          <w:b/>
          <w:sz w:val="28"/>
          <w:szCs w:val="28"/>
        </w:rPr>
        <w:t xml:space="preserve"> 2024</w:t>
      </w:r>
      <w:r w:rsidR="00E50366">
        <w:rPr>
          <w:b/>
          <w:sz w:val="28"/>
          <w:szCs w:val="28"/>
        </w:rPr>
        <w:t xml:space="preserve"> року</w:t>
      </w:r>
    </w:p>
    <w:p w:rsidR="00686ADA" w:rsidRDefault="00686ADA">
      <w:pPr>
        <w:tabs>
          <w:tab w:val="left" w:pos="3540"/>
        </w:tabs>
        <w:jc w:val="center"/>
      </w:pPr>
    </w:p>
    <w:p w:rsidR="00F75D14" w:rsidRPr="00F75D14" w:rsidRDefault="00E50366" w:rsidP="00F75D14">
      <w:pPr>
        <w:tabs>
          <w:tab w:val="left" w:pos="567"/>
        </w:tabs>
        <w:jc w:val="both"/>
      </w:pPr>
      <w:r>
        <w:rPr>
          <w:sz w:val="28"/>
          <w:szCs w:val="28"/>
        </w:rPr>
        <w:tab/>
        <w:t xml:space="preserve">Робота із зверненнями громадян у виконавчому комітеті Решетилівської міської ради Полтавської </w:t>
      </w:r>
      <w:r w:rsidR="003B5D5F">
        <w:rPr>
          <w:sz w:val="28"/>
          <w:szCs w:val="28"/>
        </w:rPr>
        <w:t>області протягом І</w:t>
      </w:r>
      <w:r w:rsidR="00A205FC">
        <w:rPr>
          <w:sz w:val="28"/>
          <w:szCs w:val="28"/>
        </w:rPr>
        <w:t xml:space="preserve"> півріччя</w:t>
      </w:r>
      <w:r w:rsidR="003B5D5F">
        <w:rPr>
          <w:sz w:val="28"/>
          <w:szCs w:val="28"/>
        </w:rPr>
        <w:t xml:space="preserve"> 2024</w:t>
      </w:r>
      <w:r>
        <w:rPr>
          <w:sz w:val="28"/>
          <w:szCs w:val="28"/>
        </w:rPr>
        <w:t xml:space="preserve"> року проводилась відповідно до Закону України </w:t>
      </w:r>
      <w:proofErr w:type="spellStart"/>
      <w:r>
        <w:rPr>
          <w:sz w:val="28"/>
          <w:szCs w:val="28"/>
        </w:rPr>
        <w:t>„Про</w:t>
      </w:r>
      <w:proofErr w:type="spellEnd"/>
      <w:r>
        <w:rPr>
          <w:sz w:val="28"/>
          <w:szCs w:val="28"/>
        </w:rPr>
        <w:t xml:space="preserve"> звернення громадян”, Указу Президента України від 07 лютого 2008 року № 109/2008 </w:t>
      </w:r>
      <w:proofErr w:type="spellStart"/>
      <w:r>
        <w:rPr>
          <w:sz w:val="28"/>
          <w:szCs w:val="28"/>
        </w:rPr>
        <w:t>„Про</w:t>
      </w:r>
      <w:proofErr w:type="spellEnd"/>
      <w:r>
        <w:rPr>
          <w:sz w:val="28"/>
          <w:szCs w:val="28"/>
        </w:rPr>
        <w:t xml:space="preserve">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F75D14" w:rsidRPr="00F75D14" w:rsidRDefault="00F75D14" w:rsidP="00F75D14">
      <w:pPr>
        <w:tabs>
          <w:tab w:val="left" w:pos="567"/>
        </w:tabs>
        <w:jc w:val="both"/>
        <w:rPr>
          <w:lang w:val="ru-RU"/>
        </w:rPr>
      </w:pPr>
      <w:r w:rsidRPr="00F25F53">
        <w:tab/>
      </w:r>
      <w:r w:rsidR="00E50366">
        <w:rPr>
          <w:sz w:val="28"/>
          <w:szCs w:val="28"/>
        </w:rPr>
        <w:t xml:space="preserve">На виконання абзацу 10 пункту 1 Указу Президента України в міській раді функціонує постійно діюча телефонна </w:t>
      </w:r>
      <w:proofErr w:type="spellStart"/>
      <w:r w:rsidR="00E50366">
        <w:rPr>
          <w:sz w:val="28"/>
          <w:szCs w:val="28"/>
        </w:rPr>
        <w:t>„гаряча</w:t>
      </w:r>
      <w:proofErr w:type="spellEnd"/>
      <w:r w:rsidR="00E50366">
        <w:rPr>
          <w:sz w:val="28"/>
          <w:szCs w:val="28"/>
        </w:rPr>
        <w:t>” лінія з вирішення невідкладних питань громадян. Окремі звернення вирішуються безпосередньо під час розмови, проводиться роз’яснювальна робота з питань реалізації громадянами права на звернення. Питання, що потребують додаткового вивчення, направляються на виконання до спеціалістів міської ради.</w:t>
      </w:r>
    </w:p>
    <w:p w:rsidR="00F75D14" w:rsidRPr="00F25F53" w:rsidRDefault="00F75D14" w:rsidP="00F75D14">
      <w:pPr>
        <w:tabs>
          <w:tab w:val="left" w:pos="567"/>
        </w:tabs>
        <w:jc w:val="both"/>
      </w:pPr>
      <w:r w:rsidRPr="00F25F53">
        <w:rPr>
          <w:lang w:val="ru-RU"/>
        </w:rPr>
        <w:tab/>
      </w:r>
      <w:r w:rsidR="003B5D5F">
        <w:rPr>
          <w:sz w:val="28"/>
          <w:szCs w:val="28"/>
        </w:rPr>
        <w:t>За І</w:t>
      </w:r>
      <w:r w:rsidR="00A205FC">
        <w:rPr>
          <w:sz w:val="28"/>
          <w:szCs w:val="28"/>
        </w:rPr>
        <w:t xml:space="preserve"> півріччя</w:t>
      </w:r>
      <w:r w:rsidR="003B5D5F">
        <w:rPr>
          <w:sz w:val="28"/>
          <w:szCs w:val="28"/>
        </w:rPr>
        <w:t xml:space="preserve"> 2024</w:t>
      </w:r>
      <w:r w:rsidR="00E50366">
        <w:rPr>
          <w:sz w:val="28"/>
          <w:szCs w:val="28"/>
        </w:rPr>
        <w:t xml:space="preserve"> рок</w:t>
      </w:r>
      <w:r w:rsidR="003B5D5F">
        <w:rPr>
          <w:sz w:val="28"/>
          <w:szCs w:val="28"/>
        </w:rPr>
        <w:t xml:space="preserve">у на </w:t>
      </w:r>
      <w:proofErr w:type="spellStart"/>
      <w:r w:rsidR="003B5D5F">
        <w:rPr>
          <w:sz w:val="28"/>
          <w:szCs w:val="28"/>
        </w:rPr>
        <w:t>„гарячу</w:t>
      </w:r>
      <w:proofErr w:type="spellEnd"/>
      <w:r w:rsidR="003B5D5F">
        <w:rPr>
          <w:sz w:val="28"/>
          <w:szCs w:val="28"/>
        </w:rPr>
        <w:t xml:space="preserve">” лінію надійшло </w:t>
      </w:r>
      <w:r w:rsidR="00A31B9A">
        <w:rPr>
          <w:sz w:val="28"/>
          <w:szCs w:val="28"/>
        </w:rPr>
        <w:t>407</w:t>
      </w:r>
      <w:r w:rsidR="00E50366">
        <w:rPr>
          <w:sz w:val="28"/>
          <w:szCs w:val="28"/>
        </w:rPr>
        <w:t xml:space="preserve"> дзвінків. В більшості дзвінки стосувалися видачі гуманітарної допомоги, оренди житла та соціальної допомоги для ВПО, питання відсутності освітлення, водопостачання,</w:t>
      </w:r>
      <w:r w:rsidR="002338BE">
        <w:rPr>
          <w:sz w:val="28"/>
          <w:szCs w:val="28"/>
        </w:rPr>
        <w:t xml:space="preserve"> </w:t>
      </w:r>
      <w:r w:rsidR="00E50366">
        <w:rPr>
          <w:sz w:val="28"/>
          <w:szCs w:val="28"/>
        </w:rPr>
        <w:t xml:space="preserve">надання причепа для вивезення сміття. </w:t>
      </w:r>
    </w:p>
    <w:p w:rsidR="00F75D14" w:rsidRPr="00F25F53" w:rsidRDefault="00F75D14" w:rsidP="00F75D14">
      <w:pPr>
        <w:tabs>
          <w:tab w:val="left" w:pos="567"/>
        </w:tabs>
        <w:jc w:val="both"/>
      </w:pPr>
      <w:r w:rsidRPr="00F25F53">
        <w:tab/>
      </w:r>
      <w:r w:rsidR="00E50366">
        <w:rPr>
          <w:color w:val="000000"/>
          <w:sz w:val="28"/>
          <w:szCs w:val="28"/>
        </w:rPr>
        <w:t>Розпорядженням міського голови були затверджені графіки особистих виїзних прийомів громадян у селах територі</w:t>
      </w:r>
      <w:r w:rsidR="003B5D5F">
        <w:rPr>
          <w:color w:val="000000"/>
          <w:sz w:val="28"/>
          <w:szCs w:val="28"/>
        </w:rPr>
        <w:t>альної громади,</w:t>
      </w:r>
      <w:r w:rsidR="002338BE">
        <w:rPr>
          <w:color w:val="000000"/>
          <w:sz w:val="28"/>
          <w:szCs w:val="28"/>
        </w:rPr>
        <w:t xml:space="preserve"> </w:t>
      </w:r>
      <w:r w:rsidR="00E50366">
        <w:rPr>
          <w:color w:val="000000"/>
          <w:sz w:val="28"/>
          <w:szCs w:val="28"/>
        </w:rPr>
        <w:t>виїзди спеціалістів</w:t>
      </w:r>
      <w:r w:rsidR="003B5D5F">
        <w:rPr>
          <w:color w:val="000000"/>
          <w:sz w:val="28"/>
          <w:szCs w:val="28"/>
        </w:rPr>
        <w:t xml:space="preserve"> за</w:t>
      </w:r>
      <w:r w:rsidR="003B5D5F" w:rsidRPr="003B5D5F">
        <w:rPr>
          <w:color w:val="000000"/>
          <w:sz w:val="28"/>
          <w:szCs w:val="28"/>
        </w:rPr>
        <w:t xml:space="preserve"> </w:t>
      </w:r>
      <w:r w:rsidR="003B5D5F">
        <w:rPr>
          <w:color w:val="000000"/>
          <w:sz w:val="28"/>
          <w:szCs w:val="28"/>
          <w:lang w:val="en-US"/>
        </w:rPr>
        <w:t>I</w:t>
      </w:r>
      <w:r w:rsidR="00EB050C">
        <w:rPr>
          <w:color w:val="000000"/>
          <w:sz w:val="28"/>
          <w:szCs w:val="28"/>
        </w:rPr>
        <w:t xml:space="preserve"> півріччя</w:t>
      </w:r>
      <w:r w:rsidR="00E50366">
        <w:rPr>
          <w:color w:val="000000"/>
          <w:sz w:val="28"/>
          <w:szCs w:val="28"/>
        </w:rPr>
        <w:t xml:space="preserve"> здійснювалися. Відповідно до затвердженого графіку особистого</w:t>
      </w:r>
      <w:r w:rsidR="00E50366">
        <w:rPr>
          <w:sz w:val="28"/>
          <w:szCs w:val="28"/>
        </w:rPr>
        <w:t xml:space="preserve"> прийому громадян, керівництвом виконавчого комітету Решетилівської міської ради здійснюється прийом жителів громади.</w:t>
      </w:r>
    </w:p>
    <w:p w:rsidR="00F75D14" w:rsidRDefault="00F75D14" w:rsidP="00F75D14">
      <w:pPr>
        <w:tabs>
          <w:tab w:val="left" w:pos="567"/>
        </w:tabs>
        <w:jc w:val="both"/>
        <w:rPr>
          <w:spacing w:val="-4"/>
          <w:sz w:val="28"/>
          <w:szCs w:val="28"/>
        </w:rPr>
      </w:pPr>
      <w:r w:rsidRPr="00F25F53">
        <w:tab/>
      </w:r>
      <w:r w:rsidR="003B5D5F">
        <w:rPr>
          <w:sz w:val="28"/>
          <w:szCs w:val="28"/>
        </w:rPr>
        <w:t>У І</w:t>
      </w:r>
      <w:r w:rsidR="00EB050C">
        <w:rPr>
          <w:sz w:val="28"/>
          <w:szCs w:val="28"/>
        </w:rPr>
        <w:t xml:space="preserve"> півріччі</w:t>
      </w:r>
      <w:r w:rsidR="003B5D5F">
        <w:rPr>
          <w:sz w:val="28"/>
          <w:szCs w:val="28"/>
        </w:rPr>
        <w:t xml:space="preserve"> 2024</w:t>
      </w:r>
      <w:r w:rsidR="00E50366">
        <w:rPr>
          <w:sz w:val="28"/>
          <w:szCs w:val="28"/>
        </w:rPr>
        <w:t xml:space="preserve"> року до виконкому Решетилівської міської ради надійшло </w:t>
      </w:r>
      <w:r w:rsidR="00BF035A" w:rsidRPr="00461C21">
        <w:rPr>
          <w:b/>
          <w:sz w:val="28"/>
          <w:szCs w:val="28"/>
        </w:rPr>
        <w:t>157</w:t>
      </w:r>
      <w:r w:rsidR="00E50366">
        <w:rPr>
          <w:sz w:val="28"/>
          <w:szCs w:val="28"/>
        </w:rPr>
        <w:t xml:space="preserve"> звернень</w:t>
      </w:r>
      <w:r w:rsidR="00586FE5">
        <w:rPr>
          <w:sz w:val="28"/>
          <w:szCs w:val="28"/>
        </w:rPr>
        <w:t>:</w:t>
      </w:r>
      <w:r w:rsidR="00107102">
        <w:rPr>
          <w:spacing w:val="-4"/>
          <w:sz w:val="28"/>
          <w:szCs w:val="28"/>
        </w:rPr>
        <w:t xml:space="preserve"> </w:t>
      </w:r>
      <w:r w:rsidR="00BF035A">
        <w:rPr>
          <w:spacing w:val="-4"/>
          <w:sz w:val="28"/>
          <w:szCs w:val="28"/>
        </w:rPr>
        <w:t xml:space="preserve">з них: на особистому прийомі </w:t>
      </w:r>
      <w:r w:rsidR="00461C21">
        <w:rPr>
          <w:spacing w:val="-4"/>
          <w:sz w:val="28"/>
          <w:szCs w:val="28"/>
        </w:rPr>
        <w:t xml:space="preserve">– </w:t>
      </w:r>
      <w:r w:rsidR="00BF035A" w:rsidRPr="00461C21">
        <w:rPr>
          <w:b/>
          <w:spacing w:val="-4"/>
          <w:sz w:val="28"/>
          <w:szCs w:val="28"/>
        </w:rPr>
        <w:t>48</w:t>
      </w:r>
      <w:r w:rsidR="00BF035A">
        <w:rPr>
          <w:spacing w:val="-4"/>
          <w:sz w:val="28"/>
          <w:szCs w:val="28"/>
        </w:rPr>
        <w:t>,</w:t>
      </w:r>
      <w:r w:rsidR="002338BE">
        <w:rPr>
          <w:spacing w:val="-4"/>
          <w:sz w:val="28"/>
          <w:szCs w:val="28"/>
        </w:rPr>
        <w:t xml:space="preserve"> </w:t>
      </w:r>
      <w:r w:rsidR="00E50366">
        <w:rPr>
          <w:spacing w:val="-4"/>
          <w:sz w:val="28"/>
          <w:szCs w:val="28"/>
        </w:rPr>
        <w:t xml:space="preserve">письмових звернень – </w:t>
      </w:r>
      <w:r w:rsidR="00BF035A">
        <w:rPr>
          <w:b/>
          <w:spacing w:val="-4"/>
          <w:sz w:val="28"/>
          <w:szCs w:val="28"/>
        </w:rPr>
        <w:t>109</w:t>
      </w:r>
      <w:r w:rsidR="00E50366">
        <w:rPr>
          <w:spacing w:val="-4"/>
          <w:sz w:val="28"/>
          <w:szCs w:val="28"/>
        </w:rPr>
        <w:t xml:space="preserve"> (в т.ч. з КБУ обл</w:t>
      </w:r>
      <w:r>
        <w:rPr>
          <w:spacing w:val="-4"/>
          <w:sz w:val="28"/>
          <w:szCs w:val="28"/>
        </w:rPr>
        <w:t>асної</w:t>
      </w:r>
      <w:r w:rsidR="00E50366">
        <w:rPr>
          <w:spacing w:val="-4"/>
          <w:sz w:val="28"/>
          <w:szCs w:val="28"/>
        </w:rPr>
        <w:t xml:space="preserve"> ради </w:t>
      </w:r>
      <w:r w:rsidR="00BF035A">
        <w:rPr>
          <w:spacing w:val="-4"/>
          <w:sz w:val="28"/>
          <w:szCs w:val="28"/>
        </w:rPr>
        <w:t>–</w:t>
      </w:r>
      <w:r w:rsidR="00E50366">
        <w:rPr>
          <w:spacing w:val="-4"/>
          <w:sz w:val="28"/>
          <w:szCs w:val="28"/>
        </w:rPr>
        <w:t xml:space="preserve"> </w:t>
      </w:r>
      <w:r w:rsidR="00A41AAB">
        <w:rPr>
          <w:b/>
          <w:spacing w:val="-4"/>
          <w:sz w:val="28"/>
          <w:szCs w:val="28"/>
        </w:rPr>
        <w:t>30</w:t>
      </w:r>
      <w:r w:rsidR="00BF035A">
        <w:rPr>
          <w:spacing w:val="-4"/>
          <w:sz w:val="28"/>
          <w:szCs w:val="28"/>
        </w:rPr>
        <w:t>, Решетилівський портал</w:t>
      </w:r>
      <w:r w:rsidR="00461C21">
        <w:rPr>
          <w:spacing w:val="-4"/>
          <w:sz w:val="28"/>
          <w:szCs w:val="28"/>
        </w:rPr>
        <w:t xml:space="preserve"> – </w:t>
      </w:r>
      <w:r w:rsidR="00A41AAB" w:rsidRPr="00461C21">
        <w:rPr>
          <w:b/>
          <w:spacing w:val="-4"/>
          <w:sz w:val="28"/>
          <w:szCs w:val="28"/>
        </w:rPr>
        <w:t>6</w:t>
      </w:r>
      <w:r w:rsidR="00A41AAB">
        <w:rPr>
          <w:spacing w:val="-4"/>
          <w:sz w:val="28"/>
          <w:szCs w:val="28"/>
        </w:rPr>
        <w:t>, ел</w:t>
      </w:r>
      <w:r>
        <w:rPr>
          <w:spacing w:val="-4"/>
          <w:sz w:val="28"/>
          <w:szCs w:val="28"/>
        </w:rPr>
        <w:t>ектронна</w:t>
      </w:r>
      <w:r w:rsidR="00A41AAB">
        <w:rPr>
          <w:spacing w:val="-4"/>
          <w:sz w:val="28"/>
          <w:szCs w:val="28"/>
        </w:rPr>
        <w:t xml:space="preserve"> пошта</w:t>
      </w:r>
      <w:r w:rsidR="002338BE">
        <w:rPr>
          <w:spacing w:val="-4"/>
          <w:sz w:val="28"/>
          <w:szCs w:val="28"/>
        </w:rPr>
        <w:t xml:space="preserve"> </w:t>
      </w:r>
      <w:r w:rsidR="00461C21">
        <w:rPr>
          <w:spacing w:val="-4"/>
          <w:sz w:val="28"/>
          <w:szCs w:val="28"/>
        </w:rPr>
        <w:t>–</w:t>
      </w:r>
      <w:r w:rsidR="00A41AAB">
        <w:rPr>
          <w:spacing w:val="-4"/>
          <w:sz w:val="28"/>
          <w:szCs w:val="28"/>
        </w:rPr>
        <w:t xml:space="preserve"> </w:t>
      </w:r>
      <w:r w:rsidR="00A41AAB" w:rsidRPr="00461C21">
        <w:rPr>
          <w:b/>
          <w:spacing w:val="-4"/>
          <w:sz w:val="28"/>
          <w:szCs w:val="28"/>
        </w:rPr>
        <w:t>8</w:t>
      </w:r>
      <w:r w:rsidR="00E50366">
        <w:rPr>
          <w:spacing w:val="-4"/>
          <w:sz w:val="28"/>
          <w:szCs w:val="28"/>
        </w:rPr>
        <w:t xml:space="preserve">). </w:t>
      </w:r>
    </w:p>
    <w:p w:rsidR="00F75D14" w:rsidRDefault="00F75D14" w:rsidP="00F75D14">
      <w:pPr>
        <w:tabs>
          <w:tab w:val="left" w:pos="567"/>
        </w:tabs>
        <w:jc w:val="both"/>
      </w:pPr>
      <w:r>
        <w:rPr>
          <w:spacing w:val="-4"/>
          <w:sz w:val="28"/>
          <w:szCs w:val="28"/>
        </w:rPr>
        <w:tab/>
      </w:r>
      <w:r w:rsidR="00E50366">
        <w:rPr>
          <w:sz w:val="28"/>
          <w:szCs w:val="28"/>
        </w:rPr>
        <w:t>За даний період н</w:t>
      </w:r>
      <w:r w:rsidR="00A41AAB">
        <w:rPr>
          <w:sz w:val="28"/>
          <w:szCs w:val="28"/>
        </w:rPr>
        <w:t xml:space="preserve">адійшло всього індивідуальних </w:t>
      </w:r>
      <w:r w:rsidR="00461C21">
        <w:rPr>
          <w:spacing w:val="-4"/>
          <w:sz w:val="28"/>
          <w:szCs w:val="28"/>
        </w:rPr>
        <w:t>–</w:t>
      </w:r>
      <w:r w:rsidR="00461C21">
        <w:rPr>
          <w:sz w:val="28"/>
          <w:szCs w:val="28"/>
        </w:rPr>
        <w:t xml:space="preserve"> </w:t>
      </w:r>
      <w:r w:rsidR="00A41AAB" w:rsidRPr="00461C21">
        <w:rPr>
          <w:b/>
          <w:sz w:val="28"/>
          <w:szCs w:val="28"/>
        </w:rPr>
        <w:t>140</w:t>
      </w:r>
      <w:r w:rsidR="00A41AAB">
        <w:rPr>
          <w:sz w:val="28"/>
          <w:szCs w:val="28"/>
        </w:rPr>
        <w:t xml:space="preserve"> </w:t>
      </w:r>
      <w:r w:rsidR="00E50366">
        <w:rPr>
          <w:sz w:val="28"/>
          <w:szCs w:val="28"/>
        </w:rPr>
        <w:t>звернень,</w:t>
      </w:r>
      <w:r w:rsidR="00E50366">
        <w:rPr>
          <w:spacing w:val="-4"/>
          <w:sz w:val="28"/>
          <w:szCs w:val="28"/>
        </w:rPr>
        <w:t xml:space="preserve"> </w:t>
      </w:r>
      <w:r w:rsidR="00A41AAB">
        <w:rPr>
          <w:b/>
          <w:sz w:val="28"/>
          <w:szCs w:val="28"/>
        </w:rPr>
        <w:t xml:space="preserve">17 </w:t>
      </w:r>
      <w:r w:rsidR="00E50366">
        <w:rPr>
          <w:sz w:val="28"/>
          <w:szCs w:val="28"/>
        </w:rPr>
        <w:t>колективних</w:t>
      </w:r>
      <w:r w:rsidR="000722AE">
        <w:rPr>
          <w:sz w:val="28"/>
          <w:szCs w:val="28"/>
        </w:rPr>
        <w:t>,</w:t>
      </w:r>
      <w:r w:rsidR="00E50366">
        <w:rPr>
          <w:sz w:val="28"/>
          <w:szCs w:val="28"/>
        </w:rPr>
        <w:t xml:space="preserve"> в яких поставив свій підпис </w:t>
      </w:r>
      <w:r w:rsidR="004862FF">
        <w:rPr>
          <w:b/>
          <w:sz w:val="28"/>
          <w:szCs w:val="28"/>
        </w:rPr>
        <w:t>691</w:t>
      </w:r>
      <w:r w:rsidR="00107102">
        <w:rPr>
          <w:b/>
          <w:sz w:val="28"/>
          <w:szCs w:val="28"/>
        </w:rPr>
        <w:t xml:space="preserve"> </w:t>
      </w:r>
      <w:r w:rsidR="00107102">
        <w:rPr>
          <w:sz w:val="28"/>
          <w:szCs w:val="28"/>
        </w:rPr>
        <w:t>громадян</w:t>
      </w:r>
      <w:r w:rsidR="00E50366">
        <w:rPr>
          <w:sz w:val="28"/>
          <w:szCs w:val="28"/>
        </w:rPr>
        <w:t>.</w:t>
      </w:r>
    </w:p>
    <w:p w:rsidR="00686ADA" w:rsidRPr="00F75D14" w:rsidRDefault="00F75D14" w:rsidP="00F75D14">
      <w:pPr>
        <w:tabs>
          <w:tab w:val="left" w:pos="567"/>
        </w:tabs>
        <w:jc w:val="both"/>
      </w:pPr>
      <w:r>
        <w:tab/>
      </w:r>
      <w:r w:rsidR="00E50366">
        <w:rPr>
          <w:sz w:val="28"/>
          <w:szCs w:val="28"/>
        </w:rPr>
        <w:t xml:space="preserve">У своїх зверненнях громадяни територіальної громади порушили </w:t>
      </w:r>
      <w:r w:rsidR="00586FE5">
        <w:rPr>
          <w:sz w:val="28"/>
          <w:szCs w:val="28"/>
        </w:rPr>
        <w:t>157</w:t>
      </w:r>
      <w:r w:rsidR="00410182">
        <w:rPr>
          <w:b/>
          <w:sz w:val="28"/>
          <w:szCs w:val="28"/>
        </w:rPr>
        <w:t xml:space="preserve"> </w:t>
      </w:r>
      <w:r w:rsidR="00E50366">
        <w:rPr>
          <w:sz w:val="28"/>
          <w:szCs w:val="28"/>
        </w:rPr>
        <w:t>питань, з них:</w:t>
      </w:r>
    </w:p>
    <w:p w:rsidR="00686ADA" w:rsidRDefault="00E50366">
      <w:pPr>
        <w:jc w:val="both"/>
        <w:rPr>
          <w:sz w:val="28"/>
          <w:szCs w:val="28"/>
        </w:rPr>
      </w:pPr>
      <w:r>
        <w:rPr>
          <w:sz w:val="28"/>
          <w:szCs w:val="28"/>
        </w:rPr>
        <w:t xml:space="preserve">- аграрна </w:t>
      </w:r>
      <w:r w:rsidR="00107102">
        <w:rPr>
          <w:sz w:val="28"/>
          <w:szCs w:val="28"/>
        </w:rPr>
        <w:t>політика і з</w:t>
      </w:r>
      <w:r w:rsidR="001E1DF7">
        <w:rPr>
          <w:sz w:val="28"/>
          <w:szCs w:val="28"/>
        </w:rPr>
        <w:t>емельні відносини (33</w:t>
      </w:r>
      <w:r w:rsidR="00377097">
        <w:rPr>
          <w:sz w:val="28"/>
          <w:szCs w:val="28"/>
        </w:rPr>
        <w:t xml:space="preserve"> шт. або </w:t>
      </w:r>
      <w:r w:rsidR="00BB2E83">
        <w:rPr>
          <w:sz w:val="28"/>
          <w:szCs w:val="28"/>
        </w:rPr>
        <w:t>21</w:t>
      </w:r>
      <w:r>
        <w:rPr>
          <w:sz w:val="28"/>
          <w:szCs w:val="28"/>
        </w:rPr>
        <w:t xml:space="preserve">%); </w:t>
      </w:r>
    </w:p>
    <w:p w:rsidR="00686ADA" w:rsidRDefault="000722AE">
      <w:pPr>
        <w:jc w:val="both"/>
      </w:pPr>
      <w:r>
        <w:rPr>
          <w:sz w:val="28"/>
          <w:szCs w:val="28"/>
        </w:rPr>
        <w:t>- комуна</w:t>
      </w:r>
      <w:r w:rsidR="00BB2E83">
        <w:rPr>
          <w:sz w:val="28"/>
          <w:szCs w:val="28"/>
        </w:rPr>
        <w:t>льне господарство (25 шт. або 16</w:t>
      </w:r>
      <w:r w:rsidR="00E50366">
        <w:rPr>
          <w:sz w:val="28"/>
          <w:szCs w:val="28"/>
        </w:rPr>
        <w:t xml:space="preserve"> %); </w:t>
      </w:r>
    </w:p>
    <w:p w:rsidR="00686ADA" w:rsidRDefault="00E50366">
      <w:pPr>
        <w:jc w:val="both"/>
        <w:rPr>
          <w:sz w:val="28"/>
          <w:szCs w:val="28"/>
        </w:rPr>
      </w:pPr>
      <w:r>
        <w:rPr>
          <w:sz w:val="28"/>
          <w:szCs w:val="28"/>
        </w:rPr>
        <w:t>- охорона здор</w:t>
      </w:r>
      <w:r w:rsidR="001E1DF7">
        <w:rPr>
          <w:sz w:val="28"/>
          <w:szCs w:val="28"/>
        </w:rPr>
        <w:t>ов'я (4 шт</w:t>
      </w:r>
      <w:r w:rsidR="00461C21">
        <w:rPr>
          <w:sz w:val="28"/>
          <w:szCs w:val="28"/>
        </w:rPr>
        <w:t>.</w:t>
      </w:r>
      <w:r w:rsidR="001E1DF7">
        <w:rPr>
          <w:sz w:val="28"/>
          <w:szCs w:val="28"/>
        </w:rPr>
        <w:t xml:space="preserve"> або </w:t>
      </w:r>
      <w:r w:rsidR="00BB2E83">
        <w:rPr>
          <w:sz w:val="28"/>
          <w:szCs w:val="28"/>
        </w:rPr>
        <w:t>2,5</w:t>
      </w:r>
      <w:r>
        <w:rPr>
          <w:sz w:val="28"/>
          <w:szCs w:val="28"/>
        </w:rPr>
        <w:t xml:space="preserve"> %); </w:t>
      </w:r>
    </w:p>
    <w:p w:rsidR="00686ADA" w:rsidRDefault="001E1DF7">
      <w:pPr>
        <w:jc w:val="both"/>
      </w:pPr>
      <w:r>
        <w:rPr>
          <w:sz w:val="28"/>
          <w:szCs w:val="28"/>
        </w:rPr>
        <w:t>- інше (37 шт</w:t>
      </w:r>
      <w:r w:rsidR="00461C21">
        <w:rPr>
          <w:sz w:val="28"/>
          <w:szCs w:val="28"/>
        </w:rPr>
        <w:t>.</w:t>
      </w:r>
      <w:r>
        <w:rPr>
          <w:sz w:val="28"/>
          <w:szCs w:val="28"/>
        </w:rPr>
        <w:t xml:space="preserve"> або</w:t>
      </w:r>
      <w:r w:rsidR="00877C95">
        <w:rPr>
          <w:sz w:val="28"/>
          <w:szCs w:val="28"/>
        </w:rPr>
        <w:t xml:space="preserve"> 23,6</w:t>
      </w:r>
      <w:r>
        <w:rPr>
          <w:sz w:val="28"/>
          <w:szCs w:val="28"/>
        </w:rPr>
        <w:t xml:space="preserve"> </w:t>
      </w:r>
      <w:r w:rsidR="00E50366">
        <w:rPr>
          <w:sz w:val="28"/>
          <w:szCs w:val="28"/>
        </w:rPr>
        <w:t>%);</w:t>
      </w:r>
    </w:p>
    <w:p w:rsidR="00686ADA" w:rsidRDefault="00107102">
      <w:pPr>
        <w:jc w:val="both"/>
        <w:rPr>
          <w:sz w:val="28"/>
          <w:szCs w:val="28"/>
        </w:rPr>
      </w:pPr>
      <w:r>
        <w:rPr>
          <w:sz w:val="28"/>
          <w:szCs w:val="28"/>
        </w:rPr>
        <w:t xml:space="preserve">- </w:t>
      </w:r>
      <w:r w:rsidR="001E1DF7">
        <w:rPr>
          <w:sz w:val="28"/>
          <w:szCs w:val="28"/>
        </w:rPr>
        <w:t xml:space="preserve">транспорт і зв’язок (5 шт. або </w:t>
      </w:r>
      <w:r w:rsidR="00BB2E83">
        <w:rPr>
          <w:sz w:val="28"/>
          <w:szCs w:val="28"/>
        </w:rPr>
        <w:t>3,2</w:t>
      </w:r>
      <w:r w:rsidR="00E50366">
        <w:rPr>
          <w:sz w:val="28"/>
          <w:szCs w:val="28"/>
        </w:rPr>
        <w:t xml:space="preserve"> %); </w:t>
      </w:r>
    </w:p>
    <w:p w:rsidR="00686ADA" w:rsidRDefault="001E1DF7">
      <w:pPr>
        <w:jc w:val="both"/>
        <w:rPr>
          <w:sz w:val="28"/>
          <w:szCs w:val="28"/>
        </w:rPr>
      </w:pPr>
      <w:r>
        <w:rPr>
          <w:sz w:val="28"/>
          <w:szCs w:val="28"/>
        </w:rPr>
        <w:t xml:space="preserve">- праця і заробітна плата (5 шт. або </w:t>
      </w:r>
      <w:r w:rsidR="00BB2E83">
        <w:rPr>
          <w:sz w:val="28"/>
          <w:szCs w:val="28"/>
        </w:rPr>
        <w:t>3,2</w:t>
      </w:r>
      <w:r w:rsidR="00E50366">
        <w:rPr>
          <w:sz w:val="28"/>
          <w:szCs w:val="28"/>
        </w:rPr>
        <w:t xml:space="preserve"> %); </w:t>
      </w:r>
    </w:p>
    <w:p w:rsidR="00686ADA" w:rsidRPr="00107102" w:rsidRDefault="00107102">
      <w:pPr>
        <w:jc w:val="both"/>
        <w:rPr>
          <w:sz w:val="28"/>
          <w:szCs w:val="28"/>
        </w:rPr>
      </w:pPr>
      <w:r>
        <w:rPr>
          <w:sz w:val="28"/>
          <w:szCs w:val="28"/>
        </w:rPr>
        <w:t>-</w:t>
      </w:r>
      <w:r w:rsidR="001E1DF7">
        <w:rPr>
          <w:sz w:val="28"/>
          <w:szCs w:val="28"/>
        </w:rPr>
        <w:t xml:space="preserve"> соціальний захист (30шт. або </w:t>
      </w:r>
      <w:r w:rsidR="00BB2E83">
        <w:rPr>
          <w:sz w:val="28"/>
          <w:szCs w:val="28"/>
        </w:rPr>
        <w:t>19,1</w:t>
      </w:r>
      <w:r w:rsidR="00E50366">
        <w:rPr>
          <w:sz w:val="28"/>
          <w:szCs w:val="28"/>
        </w:rPr>
        <w:t xml:space="preserve"> %); </w:t>
      </w:r>
    </w:p>
    <w:p w:rsidR="00686ADA" w:rsidRDefault="00E50366">
      <w:pPr>
        <w:jc w:val="both"/>
        <w:rPr>
          <w:sz w:val="28"/>
          <w:szCs w:val="28"/>
        </w:rPr>
      </w:pPr>
      <w:r>
        <w:rPr>
          <w:b/>
          <w:sz w:val="28"/>
          <w:szCs w:val="28"/>
        </w:rPr>
        <w:t>-</w:t>
      </w:r>
      <w:r w:rsidR="002338BE">
        <w:rPr>
          <w:b/>
          <w:sz w:val="28"/>
          <w:szCs w:val="28"/>
        </w:rPr>
        <w:t xml:space="preserve"> </w:t>
      </w:r>
      <w:r w:rsidR="001E1DF7">
        <w:rPr>
          <w:sz w:val="28"/>
          <w:szCs w:val="28"/>
        </w:rPr>
        <w:t xml:space="preserve">житлова політика ( 9 шт. або </w:t>
      </w:r>
      <w:r w:rsidR="00BB2E83">
        <w:rPr>
          <w:sz w:val="28"/>
          <w:szCs w:val="28"/>
        </w:rPr>
        <w:t xml:space="preserve">5,7 </w:t>
      </w:r>
      <w:r>
        <w:rPr>
          <w:sz w:val="28"/>
          <w:szCs w:val="28"/>
        </w:rPr>
        <w:t>% ).</w:t>
      </w:r>
    </w:p>
    <w:p w:rsidR="00686ADA" w:rsidRDefault="001E1DF7">
      <w:pPr>
        <w:jc w:val="both"/>
        <w:rPr>
          <w:sz w:val="28"/>
          <w:szCs w:val="28"/>
        </w:rPr>
      </w:pPr>
      <w:r>
        <w:rPr>
          <w:sz w:val="28"/>
          <w:szCs w:val="28"/>
        </w:rPr>
        <w:t>-</w:t>
      </w:r>
      <w:r w:rsidR="002338BE">
        <w:rPr>
          <w:sz w:val="28"/>
          <w:szCs w:val="28"/>
        </w:rPr>
        <w:t xml:space="preserve"> </w:t>
      </w:r>
      <w:r>
        <w:rPr>
          <w:sz w:val="28"/>
          <w:szCs w:val="28"/>
        </w:rPr>
        <w:t xml:space="preserve">екологія та природні ресурси (5 шт. або </w:t>
      </w:r>
      <w:r w:rsidR="00BB2E83">
        <w:rPr>
          <w:sz w:val="28"/>
          <w:szCs w:val="28"/>
        </w:rPr>
        <w:t xml:space="preserve">3,2 </w:t>
      </w:r>
      <w:r w:rsidR="00107102">
        <w:rPr>
          <w:sz w:val="28"/>
          <w:szCs w:val="28"/>
        </w:rPr>
        <w:t>%)</w:t>
      </w:r>
      <w:r w:rsidR="00411AE6">
        <w:rPr>
          <w:sz w:val="28"/>
          <w:szCs w:val="28"/>
        </w:rPr>
        <w:t>;</w:t>
      </w:r>
    </w:p>
    <w:p w:rsidR="00686ADA" w:rsidRDefault="000722AE">
      <w:pPr>
        <w:jc w:val="both"/>
        <w:rPr>
          <w:sz w:val="28"/>
          <w:szCs w:val="28"/>
        </w:rPr>
      </w:pPr>
      <w:r>
        <w:rPr>
          <w:b/>
          <w:sz w:val="28"/>
          <w:szCs w:val="28"/>
        </w:rPr>
        <w:t>-</w:t>
      </w:r>
      <w:r w:rsidR="002338BE">
        <w:rPr>
          <w:b/>
          <w:sz w:val="28"/>
          <w:szCs w:val="28"/>
        </w:rPr>
        <w:t xml:space="preserve"> </w:t>
      </w:r>
      <w:r>
        <w:rPr>
          <w:sz w:val="28"/>
          <w:szCs w:val="28"/>
        </w:rPr>
        <w:t>діяльність органів місцевого самоврядування(</w:t>
      </w:r>
      <w:r w:rsidR="001E1DF7">
        <w:rPr>
          <w:sz w:val="28"/>
          <w:szCs w:val="28"/>
        </w:rPr>
        <w:t>1 шт. або</w:t>
      </w:r>
      <w:r w:rsidR="00BB2E83">
        <w:rPr>
          <w:sz w:val="28"/>
          <w:szCs w:val="28"/>
        </w:rPr>
        <w:t xml:space="preserve"> 0,6</w:t>
      </w:r>
      <w:r w:rsidR="001E1DF7">
        <w:rPr>
          <w:sz w:val="28"/>
          <w:szCs w:val="28"/>
        </w:rPr>
        <w:t xml:space="preserve"> </w:t>
      </w:r>
      <w:r>
        <w:rPr>
          <w:sz w:val="28"/>
          <w:szCs w:val="28"/>
        </w:rPr>
        <w:t>%)</w:t>
      </w:r>
      <w:r w:rsidR="00411AE6">
        <w:rPr>
          <w:sz w:val="28"/>
          <w:szCs w:val="28"/>
        </w:rPr>
        <w:t>;</w:t>
      </w:r>
    </w:p>
    <w:p w:rsidR="000722AE" w:rsidRDefault="00411AE6">
      <w:pPr>
        <w:jc w:val="both"/>
        <w:rPr>
          <w:sz w:val="28"/>
          <w:szCs w:val="28"/>
        </w:rPr>
      </w:pPr>
      <w:r>
        <w:rPr>
          <w:sz w:val="28"/>
          <w:szCs w:val="28"/>
        </w:rPr>
        <w:t>-</w:t>
      </w:r>
      <w:r w:rsidR="002338BE">
        <w:rPr>
          <w:sz w:val="28"/>
          <w:szCs w:val="28"/>
        </w:rPr>
        <w:t xml:space="preserve"> </w:t>
      </w:r>
      <w:r>
        <w:rPr>
          <w:sz w:val="28"/>
          <w:szCs w:val="28"/>
        </w:rPr>
        <w:t xml:space="preserve">освіта, </w:t>
      </w:r>
      <w:r w:rsidR="00E16015">
        <w:rPr>
          <w:sz w:val="28"/>
          <w:szCs w:val="28"/>
        </w:rPr>
        <w:t>наукова,науково-технічна,інноваційна діяльність та інтелектуальна власність (1 шт</w:t>
      </w:r>
      <w:r w:rsidR="00461C21">
        <w:rPr>
          <w:sz w:val="28"/>
          <w:szCs w:val="28"/>
        </w:rPr>
        <w:t>.</w:t>
      </w:r>
      <w:r w:rsidR="00E16015">
        <w:rPr>
          <w:sz w:val="28"/>
          <w:szCs w:val="28"/>
        </w:rPr>
        <w:t xml:space="preserve"> або</w:t>
      </w:r>
      <w:r w:rsidR="00BB2E83">
        <w:rPr>
          <w:sz w:val="28"/>
          <w:szCs w:val="28"/>
        </w:rPr>
        <w:t xml:space="preserve"> 0,6 %</w:t>
      </w:r>
      <w:r w:rsidR="00E16015">
        <w:rPr>
          <w:sz w:val="28"/>
          <w:szCs w:val="28"/>
        </w:rPr>
        <w:t xml:space="preserve"> )</w:t>
      </w:r>
      <w:r>
        <w:rPr>
          <w:sz w:val="28"/>
          <w:szCs w:val="28"/>
        </w:rPr>
        <w:t>;</w:t>
      </w:r>
    </w:p>
    <w:p w:rsidR="00E16015" w:rsidRDefault="00E16015">
      <w:pPr>
        <w:jc w:val="both"/>
        <w:rPr>
          <w:sz w:val="28"/>
          <w:szCs w:val="28"/>
        </w:rPr>
      </w:pPr>
      <w:r>
        <w:rPr>
          <w:sz w:val="28"/>
          <w:szCs w:val="28"/>
        </w:rPr>
        <w:lastRenderedPageBreak/>
        <w:t>-</w:t>
      </w:r>
      <w:r w:rsidR="002338BE">
        <w:rPr>
          <w:sz w:val="28"/>
          <w:szCs w:val="28"/>
        </w:rPr>
        <w:t xml:space="preserve"> </w:t>
      </w:r>
      <w:r>
        <w:rPr>
          <w:sz w:val="28"/>
          <w:szCs w:val="28"/>
        </w:rPr>
        <w:t>культура та культурна спадщина</w:t>
      </w:r>
      <w:r w:rsidR="001E1DF7">
        <w:rPr>
          <w:sz w:val="28"/>
          <w:szCs w:val="28"/>
        </w:rPr>
        <w:t>, т</w:t>
      </w:r>
      <w:r>
        <w:rPr>
          <w:sz w:val="28"/>
          <w:szCs w:val="28"/>
        </w:rPr>
        <w:t>уризм (2 шт</w:t>
      </w:r>
      <w:r w:rsidR="002338BE">
        <w:rPr>
          <w:sz w:val="28"/>
          <w:szCs w:val="28"/>
        </w:rPr>
        <w:t>.</w:t>
      </w:r>
      <w:r>
        <w:rPr>
          <w:sz w:val="28"/>
          <w:szCs w:val="28"/>
        </w:rPr>
        <w:t xml:space="preserve"> або</w:t>
      </w:r>
      <w:r w:rsidR="00BB2E83">
        <w:rPr>
          <w:sz w:val="28"/>
          <w:szCs w:val="28"/>
        </w:rPr>
        <w:t xml:space="preserve"> 1,3 %</w:t>
      </w:r>
      <w:r>
        <w:rPr>
          <w:sz w:val="28"/>
          <w:szCs w:val="28"/>
        </w:rPr>
        <w:t xml:space="preserve"> )</w:t>
      </w:r>
      <w:r w:rsidR="00411AE6">
        <w:rPr>
          <w:sz w:val="28"/>
          <w:szCs w:val="28"/>
        </w:rPr>
        <w:t>.</w:t>
      </w:r>
    </w:p>
    <w:p w:rsidR="000722AE" w:rsidRPr="000722AE" w:rsidRDefault="00DC7DE3" w:rsidP="00F75D14">
      <w:pPr>
        <w:ind w:firstLine="567"/>
        <w:jc w:val="both"/>
        <w:rPr>
          <w:sz w:val="28"/>
          <w:szCs w:val="28"/>
        </w:rPr>
      </w:pPr>
      <w:r>
        <w:rPr>
          <w:sz w:val="28"/>
          <w:szCs w:val="28"/>
        </w:rPr>
        <w:t>З усіх звернен</w:t>
      </w:r>
      <w:r w:rsidR="001640B4">
        <w:rPr>
          <w:sz w:val="28"/>
          <w:szCs w:val="28"/>
        </w:rPr>
        <w:t>ь, що надійшли</w:t>
      </w:r>
      <w:r w:rsidR="002338BE">
        <w:rPr>
          <w:sz w:val="28"/>
          <w:szCs w:val="28"/>
        </w:rPr>
        <w:t xml:space="preserve"> </w:t>
      </w:r>
      <w:r w:rsidR="001640B4">
        <w:rPr>
          <w:sz w:val="28"/>
          <w:szCs w:val="28"/>
        </w:rPr>
        <w:t xml:space="preserve">за </w:t>
      </w:r>
      <w:r w:rsidR="001640B4">
        <w:rPr>
          <w:sz w:val="28"/>
          <w:szCs w:val="28"/>
          <w:lang w:val="en-US"/>
        </w:rPr>
        <w:t>I</w:t>
      </w:r>
      <w:r w:rsidR="001640B4" w:rsidRPr="001640B4">
        <w:rPr>
          <w:sz w:val="28"/>
          <w:szCs w:val="28"/>
          <w:lang w:val="ru-RU"/>
        </w:rPr>
        <w:t xml:space="preserve"> </w:t>
      </w:r>
      <w:r w:rsidR="001640B4">
        <w:rPr>
          <w:sz w:val="28"/>
          <w:szCs w:val="28"/>
        </w:rPr>
        <w:t xml:space="preserve">півріччя </w:t>
      </w:r>
      <w:r>
        <w:rPr>
          <w:sz w:val="28"/>
          <w:szCs w:val="28"/>
        </w:rPr>
        <w:t>2024 року, вирішено:</w:t>
      </w:r>
    </w:p>
    <w:p w:rsidR="00686ADA" w:rsidRDefault="00F36903">
      <w:pPr>
        <w:jc w:val="both"/>
        <w:rPr>
          <w:sz w:val="28"/>
          <w:szCs w:val="28"/>
        </w:rPr>
      </w:pPr>
      <w:r>
        <w:rPr>
          <w:sz w:val="28"/>
          <w:szCs w:val="28"/>
        </w:rPr>
        <w:t>-</w:t>
      </w:r>
      <w:r w:rsidR="002338BE">
        <w:rPr>
          <w:sz w:val="28"/>
          <w:szCs w:val="28"/>
        </w:rPr>
        <w:t xml:space="preserve"> </w:t>
      </w:r>
      <w:r>
        <w:rPr>
          <w:sz w:val="28"/>
          <w:szCs w:val="28"/>
        </w:rPr>
        <w:t xml:space="preserve">позитивно — 21 </w:t>
      </w:r>
      <w:r w:rsidR="00E50366">
        <w:rPr>
          <w:sz w:val="28"/>
          <w:szCs w:val="28"/>
        </w:rPr>
        <w:t>шт.;</w:t>
      </w:r>
    </w:p>
    <w:p w:rsidR="00686ADA" w:rsidRDefault="00F36903">
      <w:pPr>
        <w:jc w:val="both"/>
        <w:rPr>
          <w:sz w:val="28"/>
          <w:szCs w:val="28"/>
        </w:rPr>
      </w:pPr>
      <w:r>
        <w:rPr>
          <w:sz w:val="28"/>
          <w:szCs w:val="28"/>
        </w:rPr>
        <w:t>-</w:t>
      </w:r>
      <w:r w:rsidR="002338BE">
        <w:rPr>
          <w:sz w:val="28"/>
          <w:szCs w:val="28"/>
        </w:rPr>
        <w:t xml:space="preserve"> </w:t>
      </w:r>
      <w:r>
        <w:rPr>
          <w:sz w:val="28"/>
          <w:szCs w:val="28"/>
        </w:rPr>
        <w:t>дано роз’яснення — 125</w:t>
      </w:r>
      <w:r w:rsidR="00E50366">
        <w:rPr>
          <w:sz w:val="28"/>
          <w:szCs w:val="28"/>
        </w:rPr>
        <w:t xml:space="preserve"> шт.;</w:t>
      </w:r>
    </w:p>
    <w:p w:rsidR="00686ADA" w:rsidRDefault="00F36903">
      <w:pPr>
        <w:jc w:val="both"/>
        <w:rPr>
          <w:sz w:val="28"/>
          <w:szCs w:val="28"/>
        </w:rPr>
      </w:pPr>
      <w:r>
        <w:rPr>
          <w:sz w:val="28"/>
          <w:szCs w:val="28"/>
        </w:rPr>
        <w:t>-</w:t>
      </w:r>
      <w:r w:rsidR="002338BE">
        <w:rPr>
          <w:sz w:val="28"/>
          <w:szCs w:val="28"/>
        </w:rPr>
        <w:t xml:space="preserve"> </w:t>
      </w:r>
      <w:r>
        <w:rPr>
          <w:sz w:val="28"/>
          <w:szCs w:val="28"/>
        </w:rPr>
        <w:t xml:space="preserve">перебуває на розгляді — 11 </w:t>
      </w:r>
      <w:r w:rsidR="00E50366">
        <w:rPr>
          <w:sz w:val="28"/>
          <w:szCs w:val="28"/>
        </w:rPr>
        <w:t>шт.;</w:t>
      </w:r>
    </w:p>
    <w:p w:rsidR="00686ADA" w:rsidRDefault="00E50366">
      <w:pPr>
        <w:jc w:val="both"/>
        <w:rPr>
          <w:sz w:val="28"/>
          <w:szCs w:val="28"/>
        </w:rPr>
      </w:pPr>
      <w:r>
        <w:rPr>
          <w:sz w:val="28"/>
          <w:szCs w:val="28"/>
        </w:rPr>
        <w:t>-</w:t>
      </w:r>
      <w:r w:rsidR="002338BE">
        <w:rPr>
          <w:sz w:val="28"/>
          <w:szCs w:val="28"/>
        </w:rPr>
        <w:t xml:space="preserve"> </w:t>
      </w:r>
      <w:r>
        <w:rPr>
          <w:sz w:val="28"/>
          <w:szCs w:val="28"/>
        </w:rPr>
        <w:t>відмовлено —</w:t>
      </w:r>
      <w:r w:rsidR="002338BE">
        <w:rPr>
          <w:sz w:val="28"/>
          <w:szCs w:val="28"/>
        </w:rPr>
        <w:t xml:space="preserve"> </w:t>
      </w:r>
      <w:r>
        <w:rPr>
          <w:sz w:val="28"/>
          <w:szCs w:val="28"/>
        </w:rPr>
        <w:t>немає.</w:t>
      </w:r>
    </w:p>
    <w:p w:rsidR="00686ADA" w:rsidRDefault="00E50366" w:rsidP="00F75D14">
      <w:pPr>
        <w:ind w:firstLine="567"/>
        <w:jc w:val="both"/>
        <w:rPr>
          <w:sz w:val="28"/>
          <w:szCs w:val="28"/>
        </w:rPr>
      </w:pPr>
      <w:r>
        <w:rPr>
          <w:sz w:val="28"/>
          <w:szCs w:val="28"/>
        </w:rPr>
        <w:t>Серед авторів звернень, що надійшли за звітний період:</w:t>
      </w:r>
    </w:p>
    <w:tbl>
      <w:tblPr>
        <w:tblStyle w:val="aa"/>
        <w:tblW w:w="4305" w:type="dxa"/>
        <w:tblInd w:w="109" w:type="dxa"/>
        <w:tblLook w:val="04A0" w:firstRow="1" w:lastRow="0" w:firstColumn="1" w:lastColumn="0" w:noHBand="0" w:noVBand="1"/>
      </w:tblPr>
      <w:tblGrid>
        <w:gridCol w:w="3465"/>
        <w:gridCol w:w="840"/>
      </w:tblGrid>
      <w:tr w:rsidR="00686ADA">
        <w:tc>
          <w:tcPr>
            <w:tcW w:w="3465" w:type="dxa"/>
            <w:tcBorders>
              <w:top w:val="nil"/>
              <w:left w:val="nil"/>
              <w:bottom w:val="nil"/>
              <w:right w:val="nil"/>
            </w:tcBorders>
            <w:shd w:val="clear" w:color="auto" w:fill="auto"/>
          </w:tcPr>
          <w:p w:rsidR="00686ADA" w:rsidRDefault="002338BE">
            <w:pPr>
              <w:jc w:val="both"/>
            </w:pPr>
            <w:r>
              <w:rPr>
                <w:sz w:val="28"/>
                <w:szCs w:val="28"/>
              </w:rPr>
              <w:t>- </w:t>
            </w:r>
            <w:r w:rsidR="00E50366">
              <w:rPr>
                <w:sz w:val="28"/>
                <w:szCs w:val="28"/>
              </w:rPr>
              <w:t>фізичні особи підприємці</w:t>
            </w:r>
          </w:p>
        </w:tc>
        <w:tc>
          <w:tcPr>
            <w:tcW w:w="840" w:type="dxa"/>
            <w:tcBorders>
              <w:top w:val="nil"/>
              <w:left w:val="nil"/>
              <w:bottom w:val="nil"/>
              <w:right w:val="nil"/>
            </w:tcBorders>
            <w:shd w:val="clear" w:color="auto" w:fill="auto"/>
          </w:tcPr>
          <w:p w:rsidR="00686ADA" w:rsidRDefault="00FE6935">
            <w:pPr>
              <w:jc w:val="both"/>
              <w:rPr>
                <w:sz w:val="28"/>
                <w:szCs w:val="28"/>
              </w:rPr>
            </w:pPr>
            <w:r>
              <w:rPr>
                <w:sz w:val="28"/>
                <w:szCs w:val="28"/>
              </w:rPr>
              <w:t>- 2</w:t>
            </w:r>
          </w:p>
        </w:tc>
      </w:tr>
      <w:tr w:rsidR="00686ADA">
        <w:tc>
          <w:tcPr>
            <w:tcW w:w="3465" w:type="dxa"/>
            <w:tcBorders>
              <w:top w:val="nil"/>
              <w:left w:val="nil"/>
              <w:bottom w:val="nil"/>
              <w:right w:val="nil"/>
            </w:tcBorders>
            <w:shd w:val="clear" w:color="auto" w:fill="auto"/>
          </w:tcPr>
          <w:p w:rsidR="00686ADA" w:rsidRDefault="00E50366">
            <w:pPr>
              <w:jc w:val="both"/>
              <w:rPr>
                <w:sz w:val="28"/>
                <w:szCs w:val="28"/>
              </w:rPr>
            </w:pPr>
            <w:r>
              <w:rPr>
                <w:sz w:val="28"/>
                <w:szCs w:val="28"/>
              </w:rPr>
              <w:t>- службовці</w:t>
            </w:r>
          </w:p>
        </w:tc>
        <w:tc>
          <w:tcPr>
            <w:tcW w:w="840" w:type="dxa"/>
            <w:tcBorders>
              <w:top w:val="nil"/>
              <w:left w:val="nil"/>
              <w:bottom w:val="nil"/>
              <w:right w:val="nil"/>
            </w:tcBorders>
            <w:shd w:val="clear" w:color="auto" w:fill="auto"/>
          </w:tcPr>
          <w:p w:rsidR="00686ADA" w:rsidRDefault="00FE6935">
            <w:pPr>
              <w:jc w:val="both"/>
              <w:rPr>
                <w:sz w:val="28"/>
                <w:szCs w:val="28"/>
              </w:rPr>
            </w:pPr>
            <w:r>
              <w:rPr>
                <w:sz w:val="28"/>
                <w:szCs w:val="28"/>
              </w:rPr>
              <w:t>- 2</w:t>
            </w:r>
          </w:p>
        </w:tc>
      </w:tr>
      <w:tr w:rsidR="00686ADA">
        <w:tc>
          <w:tcPr>
            <w:tcW w:w="3465" w:type="dxa"/>
            <w:tcBorders>
              <w:top w:val="nil"/>
              <w:left w:val="nil"/>
              <w:bottom w:val="nil"/>
              <w:right w:val="nil"/>
            </w:tcBorders>
            <w:shd w:val="clear" w:color="auto" w:fill="auto"/>
          </w:tcPr>
          <w:p w:rsidR="00686ADA" w:rsidRDefault="00E50366">
            <w:pPr>
              <w:jc w:val="both"/>
              <w:rPr>
                <w:sz w:val="28"/>
                <w:szCs w:val="28"/>
              </w:rPr>
            </w:pPr>
            <w:r>
              <w:rPr>
                <w:sz w:val="28"/>
                <w:szCs w:val="28"/>
              </w:rPr>
              <w:t>- пенсіонери</w:t>
            </w:r>
          </w:p>
        </w:tc>
        <w:tc>
          <w:tcPr>
            <w:tcW w:w="840" w:type="dxa"/>
            <w:tcBorders>
              <w:top w:val="nil"/>
              <w:left w:val="nil"/>
              <w:bottom w:val="nil"/>
              <w:right w:val="nil"/>
            </w:tcBorders>
            <w:shd w:val="clear" w:color="auto" w:fill="auto"/>
          </w:tcPr>
          <w:p w:rsidR="00686ADA" w:rsidRDefault="002B1CC7">
            <w:pPr>
              <w:tabs>
                <w:tab w:val="left" w:pos="3540"/>
              </w:tabs>
              <w:jc w:val="both"/>
              <w:rPr>
                <w:sz w:val="28"/>
                <w:szCs w:val="28"/>
              </w:rPr>
            </w:pPr>
            <w:r>
              <w:rPr>
                <w:sz w:val="28"/>
                <w:szCs w:val="28"/>
              </w:rPr>
              <w:t>- 27</w:t>
            </w:r>
          </w:p>
        </w:tc>
      </w:tr>
      <w:tr w:rsidR="00686ADA">
        <w:tc>
          <w:tcPr>
            <w:tcW w:w="3465" w:type="dxa"/>
            <w:tcBorders>
              <w:top w:val="nil"/>
              <w:left w:val="nil"/>
              <w:bottom w:val="nil"/>
              <w:right w:val="nil"/>
            </w:tcBorders>
            <w:shd w:val="clear" w:color="auto" w:fill="auto"/>
          </w:tcPr>
          <w:p w:rsidR="00686ADA" w:rsidRDefault="002338BE">
            <w:pPr>
              <w:jc w:val="both"/>
              <w:rPr>
                <w:sz w:val="28"/>
                <w:szCs w:val="28"/>
              </w:rPr>
            </w:pPr>
            <w:r>
              <w:rPr>
                <w:sz w:val="28"/>
                <w:szCs w:val="28"/>
              </w:rPr>
              <w:t>- </w:t>
            </w:r>
            <w:r w:rsidR="00107102">
              <w:rPr>
                <w:sz w:val="28"/>
                <w:szCs w:val="28"/>
              </w:rPr>
              <w:t>військовослужбовці</w:t>
            </w:r>
            <w:r>
              <w:rPr>
                <w:sz w:val="28"/>
                <w:szCs w:val="28"/>
              </w:rPr>
              <w:t xml:space="preserve"> </w:t>
            </w:r>
          </w:p>
        </w:tc>
        <w:tc>
          <w:tcPr>
            <w:tcW w:w="840" w:type="dxa"/>
            <w:tcBorders>
              <w:top w:val="nil"/>
              <w:left w:val="nil"/>
              <w:bottom w:val="nil"/>
              <w:right w:val="nil"/>
            </w:tcBorders>
            <w:shd w:val="clear" w:color="auto" w:fill="auto"/>
          </w:tcPr>
          <w:p w:rsidR="00686ADA" w:rsidRDefault="00FE6935">
            <w:pPr>
              <w:jc w:val="both"/>
              <w:rPr>
                <w:sz w:val="28"/>
                <w:szCs w:val="28"/>
              </w:rPr>
            </w:pPr>
            <w:r>
              <w:rPr>
                <w:sz w:val="28"/>
                <w:szCs w:val="28"/>
              </w:rPr>
              <w:t>- 1</w:t>
            </w:r>
          </w:p>
        </w:tc>
      </w:tr>
      <w:tr w:rsidR="00686ADA">
        <w:tc>
          <w:tcPr>
            <w:tcW w:w="3465" w:type="dxa"/>
            <w:tcBorders>
              <w:top w:val="nil"/>
              <w:left w:val="nil"/>
              <w:bottom w:val="nil"/>
              <w:right w:val="nil"/>
            </w:tcBorders>
            <w:shd w:val="clear" w:color="auto" w:fill="auto"/>
          </w:tcPr>
          <w:p w:rsidR="00FE6935" w:rsidRDefault="00E50366">
            <w:pPr>
              <w:jc w:val="both"/>
              <w:rPr>
                <w:sz w:val="28"/>
                <w:szCs w:val="28"/>
              </w:rPr>
            </w:pPr>
            <w:r>
              <w:rPr>
                <w:sz w:val="28"/>
                <w:szCs w:val="28"/>
              </w:rPr>
              <w:t>- безробітні</w:t>
            </w:r>
          </w:p>
          <w:p w:rsidR="00686ADA" w:rsidRPr="00FE6935" w:rsidRDefault="00FE6935" w:rsidP="002338BE">
            <w:pPr>
              <w:rPr>
                <w:sz w:val="28"/>
                <w:szCs w:val="28"/>
              </w:rPr>
            </w:pPr>
            <w:r>
              <w:rPr>
                <w:sz w:val="28"/>
                <w:szCs w:val="28"/>
              </w:rPr>
              <w:t>-</w:t>
            </w:r>
            <w:r w:rsidR="002338BE">
              <w:rPr>
                <w:sz w:val="28"/>
                <w:szCs w:val="28"/>
              </w:rPr>
              <w:t> </w:t>
            </w:r>
            <w:r>
              <w:rPr>
                <w:sz w:val="28"/>
                <w:szCs w:val="28"/>
              </w:rPr>
              <w:t>робітники</w:t>
            </w:r>
          </w:p>
        </w:tc>
        <w:tc>
          <w:tcPr>
            <w:tcW w:w="840" w:type="dxa"/>
            <w:tcBorders>
              <w:top w:val="nil"/>
              <w:left w:val="nil"/>
              <w:bottom w:val="nil"/>
              <w:right w:val="nil"/>
            </w:tcBorders>
            <w:shd w:val="clear" w:color="auto" w:fill="auto"/>
          </w:tcPr>
          <w:p w:rsidR="00686ADA" w:rsidRDefault="00E50366">
            <w:pPr>
              <w:jc w:val="both"/>
              <w:rPr>
                <w:sz w:val="28"/>
                <w:szCs w:val="28"/>
              </w:rPr>
            </w:pPr>
            <w:r>
              <w:rPr>
                <w:sz w:val="28"/>
                <w:szCs w:val="28"/>
              </w:rPr>
              <w:t>-</w:t>
            </w:r>
            <w:r>
              <w:t> </w:t>
            </w:r>
            <w:r w:rsidR="002B1CC7">
              <w:rPr>
                <w:sz w:val="28"/>
                <w:szCs w:val="28"/>
              </w:rPr>
              <w:t>8</w:t>
            </w:r>
          </w:p>
          <w:p w:rsidR="00FE6935" w:rsidRDefault="00FE6935">
            <w:pPr>
              <w:jc w:val="both"/>
              <w:rPr>
                <w:sz w:val="28"/>
                <w:szCs w:val="28"/>
              </w:rPr>
            </w:pPr>
            <w:r>
              <w:rPr>
                <w:sz w:val="28"/>
                <w:szCs w:val="28"/>
              </w:rPr>
              <w:t>-</w:t>
            </w:r>
            <w:r w:rsidR="002338BE">
              <w:rPr>
                <w:sz w:val="28"/>
                <w:szCs w:val="28"/>
              </w:rPr>
              <w:t> </w:t>
            </w:r>
            <w:r>
              <w:rPr>
                <w:sz w:val="28"/>
                <w:szCs w:val="28"/>
              </w:rPr>
              <w:t>2</w:t>
            </w:r>
          </w:p>
        </w:tc>
      </w:tr>
      <w:tr w:rsidR="00686ADA">
        <w:tc>
          <w:tcPr>
            <w:tcW w:w="3465" w:type="dxa"/>
            <w:tcBorders>
              <w:top w:val="nil"/>
              <w:left w:val="nil"/>
              <w:bottom w:val="nil"/>
              <w:right w:val="nil"/>
            </w:tcBorders>
            <w:shd w:val="clear" w:color="auto" w:fill="auto"/>
          </w:tcPr>
          <w:p w:rsidR="00686ADA" w:rsidRDefault="00E50366">
            <w:pPr>
              <w:jc w:val="both"/>
              <w:rPr>
                <w:sz w:val="28"/>
                <w:szCs w:val="28"/>
              </w:rPr>
            </w:pPr>
            <w:r>
              <w:rPr>
                <w:sz w:val="28"/>
                <w:szCs w:val="28"/>
              </w:rPr>
              <w:t>- інші</w:t>
            </w:r>
          </w:p>
        </w:tc>
        <w:tc>
          <w:tcPr>
            <w:tcW w:w="840" w:type="dxa"/>
            <w:tcBorders>
              <w:top w:val="nil"/>
              <w:left w:val="nil"/>
              <w:bottom w:val="nil"/>
              <w:right w:val="nil"/>
            </w:tcBorders>
            <w:shd w:val="clear" w:color="auto" w:fill="auto"/>
          </w:tcPr>
          <w:p w:rsidR="00686ADA" w:rsidRDefault="00FE6935">
            <w:pPr>
              <w:jc w:val="both"/>
              <w:rPr>
                <w:sz w:val="28"/>
                <w:szCs w:val="28"/>
              </w:rPr>
            </w:pPr>
            <w:r>
              <w:rPr>
                <w:sz w:val="28"/>
                <w:szCs w:val="28"/>
              </w:rPr>
              <w:t>- 115</w:t>
            </w:r>
          </w:p>
        </w:tc>
      </w:tr>
    </w:tbl>
    <w:p w:rsidR="00686ADA" w:rsidRDefault="00F75D14" w:rsidP="00F75D14">
      <w:pPr>
        <w:ind w:firstLine="567"/>
        <w:jc w:val="both"/>
      </w:pPr>
      <w:r>
        <w:rPr>
          <w:sz w:val="28"/>
          <w:szCs w:val="28"/>
        </w:rPr>
        <w:t>У</w:t>
      </w:r>
      <w:r w:rsidR="001447FB" w:rsidRPr="007453B8">
        <w:rPr>
          <w:sz w:val="28"/>
          <w:szCs w:val="28"/>
        </w:rPr>
        <w:t>сі звернення, що н</w:t>
      </w:r>
      <w:r w:rsidR="001447FB">
        <w:rPr>
          <w:sz w:val="28"/>
          <w:szCs w:val="28"/>
        </w:rPr>
        <w:t xml:space="preserve">адійшли до міської ради за </w:t>
      </w:r>
      <w:r w:rsidR="001447FB">
        <w:rPr>
          <w:sz w:val="28"/>
          <w:szCs w:val="28"/>
          <w:lang w:val="en-US"/>
        </w:rPr>
        <w:t>I</w:t>
      </w:r>
      <w:r w:rsidR="001640B4">
        <w:rPr>
          <w:sz w:val="28"/>
          <w:szCs w:val="28"/>
        </w:rPr>
        <w:t xml:space="preserve"> півріччя</w:t>
      </w:r>
      <w:r w:rsidR="002338BE">
        <w:rPr>
          <w:sz w:val="28"/>
          <w:szCs w:val="28"/>
        </w:rPr>
        <w:t xml:space="preserve"> </w:t>
      </w:r>
      <w:r w:rsidR="001447FB">
        <w:rPr>
          <w:sz w:val="28"/>
          <w:szCs w:val="28"/>
        </w:rPr>
        <w:t>2024</w:t>
      </w:r>
      <w:r w:rsidR="001447FB" w:rsidRPr="007453B8">
        <w:rPr>
          <w:sz w:val="28"/>
          <w:szCs w:val="28"/>
        </w:rPr>
        <w:t xml:space="preserve"> рік</w:t>
      </w:r>
      <w:r w:rsidR="00586FE5">
        <w:rPr>
          <w:sz w:val="28"/>
          <w:szCs w:val="28"/>
        </w:rPr>
        <w:t xml:space="preserve"> за видами, </w:t>
      </w:r>
      <w:r w:rsidR="001447FB">
        <w:rPr>
          <w:sz w:val="28"/>
          <w:szCs w:val="28"/>
        </w:rPr>
        <w:t>становили</w:t>
      </w:r>
      <w:r w:rsidR="00586FE5">
        <w:rPr>
          <w:sz w:val="28"/>
          <w:szCs w:val="28"/>
        </w:rPr>
        <w:t xml:space="preserve">: </w:t>
      </w:r>
      <w:r w:rsidR="001447FB" w:rsidRPr="007453B8">
        <w:rPr>
          <w:sz w:val="28"/>
          <w:szCs w:val="28"/>
        </w:rPr>
        <w:t xml:space="preserve">заяви </w:t>
      </w:r>
      <w:r w:rsidR="00461C21">
        <w:rPr>
          <w:spacing w:val="-4"/>
          <w:sz w:val="28"/>
          <w:szCs w:val="28"/>
        </w:rPr>
        <w:t>–</w:t>
      </w:r>
      <w:r w:rsidR="001447FB" w:rsidRPr="007453B8">
        <w:rPr>
          <w:sz w:val="28"/>
          <w:szCs w:val="28"/>
        </w:rPr>
        <w:t xml:space="preserve"> </w:t>
      </w:r>
      <w:r w:rsidR="002B1CC7">
        <w:rPr>
          <w:b/>
          <w:sz w:val="28"/>
          <w:szCs w:val="28"/>
        </w:rPr>
        <w:t>147</w:t>
      </w:r>
      <w:r w:rsidR="00DB34B1">
        <w:rPr>
          <w:sz w:val="28"/>
          <w:szCs w:val="28"/>
        </w:rPr>
        <w:t xml:space="preserve"> шт.</w:t>
      </w:r>
      <w:r w:rsidR="001447FB" w:rsidRPr="007453B8">
        <w:rPr>
          <w:sz w:val="28"/>
          <w:szCs w:val="28"/>
        </w:rPr>
        <w:t xml:space="preserve">, скарги </w:t>
      </w:r>
      <w:r w:rsidR="001447FB">
        <w:rPr>
          <w:sz w:val="28"/>
          <w:szCs w:val="28"/>
        </w:rPr>
        <w:t>–</w:t>
      </w:r>
      <w:r w:rsidR="001447FB" w:rsidRPr="007453B8">
        <w:rPr>
          <w:sz w:val="28"/>
          <w:szCs w:val="28"/>
        </w:rPr>
        <w:t xml:space="preserve"> </w:t>
      </w:r>
      <w:r w:rsidR="00DB34B1" w:rsidRPr="00461C21">
        <w:rPr>
          <w:b/>
          <w:sz w:val="28"/>
          <w:szCs w:val="28"/>
        </w:rPr>
        <w:t>9</w:t>
      </w:r>
      <w:r w:rsidR="004143C0">
        <w:rPr>
          <w:sz w:val="28"/>
          <w:szCs w:val="28"/>
        </w:rPr>
        <w:t xml:space="preserve"> </w:t>
      </w:r>
      <w:r w:rsidR="001447FB">
        <w:rPr>
          <w:sz w:val="28"/>
          <w:szCs w:val="28"/>
        </w:rPr>
        <w:t>шт</w:t>
      </w:r>
      <w:r w:rsidR="0068578D">
        <w:rPr>
          <w:sz w:val="28"/>
          <w:szCs w:val="28"/>
        </w:rPr>
        <w:t xml:space="preserve">. </w:t>
      </w:r>
      <w:r w:rsidR="001447FB">
        <w:rPr>
          <w:sz w:val="28"/>
          <w:szCs w:val="28"/>
        </w:rPr>
        <w:t>(щодо</w:t>
      </w:r>
      <w:r w:rsidR="00096EA1">
        <w:rPr>
          <w:sz w:val="28"/>
          <w:szCs w:val="28"/>
        </w:rPr>
        <w:t xml:space="preserve"> встановлення</w:t>
      </w:r>
      <w:r w:rsidR="002338BE">
        <w:rPr>
          <w:sz w:val="28"/>
          <w:szCs w:val="28"/>
        </w:rPr>
        <w:t xml:space="preserve"> </w:t>
      </w:r>
      <w:r w:rsidR="00096EA1">
        <w:rPr>
          <w:sz w:val="28"/>
          <w:szCs w:val="28"/>
        </w:rPr>
        <w:t>дорожніх</w:t>
      </w:r>
      <w:r w:rsidR="001447FB">
        <w:rPr>
          <w:sz w:val="28"/>
          <w:szCs w:val="28"/>
        </w:rPr>
        <w:t xml:space="preserve"> знаків</w:t>
      </w:r>
      <w:r w:rsidR="00096EA1">
        <w:rPr>
          <w:sz w:val="28"/>
          <w:szCs w:val="28"/>
        </w:rPr>
        <w:t xml:space="preserve"> на автодорозі Київ-Харків</w:t>
      </w:r>
      <w:r w:rsidR="00411AE6">
        <w:rPr>
          <w:sz w:val="28"/>
          <w:szCs w:val="28"/>
        </w:rPr>
        <w:t>, щодо незаконного користування</w:t>
      </w:r>
      <w:r w:rsidR="00DB34B1">
        <w:rPr>
          <w:sz w:val="28"/>
          <w:szCs w:val="28"/>
        </w:rPr>
        <w:t xml:space="preserve"> земельною ділянкою, щодо добросусідських відносин</w:t>
      </w:r>
      <w:r w:rsidR="001447FB">
        <w:rPr>
          <w:sz w:val="28"/>
          <w:szCs w:val="28"/>
        </w:rPr>
        <w:t>)</w:t>
      </w:r>
      <w:r w:rsidR="0068578D">
        <w:rPr>
          <w:sz w:val="28"/>
          <w:szCs w:val="28"/>
        </w:rPr>
        <w:t xml:space="preserve"> </w:t>
      </w:r>
      <w:r w:rsidR="00DB34B1">
        <w:rPr>
          <w:sz w:val="28"/>
          <w:szCs w:val="28"/>
        </w:rPr>
        <w:t>,петиції – 1шт.</w:t>
      </w:r>
    </w:p>
    <w:p w:rsidR="00686ADA" w:rsidRDefault="00E50366" w:rsidP="00F75D14">
      <w:pPr>
        <w:spacing w:line="100" w:lineRule="atLeast"/>
        <w:ind w:firstLine="567"/>
        <w:jc w:val="both"/>
        <w:rPr>
          <w:sz w:val="28"/>
          <w:szCs w:val="28"/>
        </w:rPr>
      </w:pPr>
      <w:r>
        <w:rPr>
          <w:sz w:val="28"/>
          <w:szCs w:val="28"/>
        </w:rPr>
        <w:t>Всі звернення були розглянуті виконавцями в терміни, визначені чинним законодавством та н</w:t>
      </w:r>
      <w:r w:rsidR="00107102">
        <w:rPr>
          <w:sz w:val="28"/>
          <w:szCs w:val="28"/>
        </w:rPr>
        <w:t>а</w:t>
      </w:r>
      <w:r w:rsidR="00DB34B1">
        <w:rPr>
          <w:sz w:val="28"/>
          <w:szCs w:val="28"/>
        </w:rPr>
        <w:t>дано вмотивовані роз’яснення, 11</w:t>
      </w:r>
      <w:r>
        <w:rPr>
          <w:sz w:val="28"/>
          <w:szCs w:val="28"/>
        </w:rPr>
        <w:t xml:space="preserve"> заяв знаходяться на стадії розгляду. </w:t>
      </w:r>
    </w:p>
    <w:p w:rsidR="00686ADA" w:rsidRDefault="00E50366" w:rsidP="00F75D14">
      <w:pPr>
        <w:tabs>
          <w:tab w:val="left" w:pos="1410"/>
        </w:tabs>
        <w:spacing w:line="100" w:lineRule="atLeast"/>
        <w:ind w:firstLine="567"/>
        <w:jc w:val="both"/>
      </w:pPr>
      <w:r>
        <w:rPr>
          <w:sz w:val="28"/>
          <w:szCs w:val="28"/>
        </w:rPr>
        <w:t>Робота із зверненнями громадян направлена на якісне, прозоре вирішення проблем, які хвилюють жителів міської ради, забезпечення реалізації та гарантування конституційного права на звернення до органів місцевого самоврядування.</w:t>
      </w:r>
    </w:p>
    <w:p w:rsidR="00686ADA" w:rsidRDefault="00686ADA">
      <w:pPr>
        <w:tabs>
          <w:tab w:val="left" w:pos="1410"/>
        </w:tabs>
        <w:ind w:firstLine="680"/>
        <w:jc w:val="both"/>
      </w:pPr>
    </w:p>
    <w:p w:rsidR="00686ADA" w:rsidRDefault="00686ADA">
      <w:pPr>
        <w:tabs>
          <w:tab w:val="left" w:pos="1410"/>
        </w:tabs>
        <w:spacing w:line="240" w:lineRule="atLeast"/>
        <w:ind w:firstLine="680"/>
        <w:jc w:val="both"/>
        <w:rPr>
          <w:color w:val="00000A"/>
          <w:spacing w:val="-4"/>
          <w:sz w:val="28"/>
          <w:szCs w:val="28"/>
        </w:rPr>
      </w:pPr>
    </w:p>
    <w:p w:rsidR="00686ADA" w:rsidRDefault="00686ADA">
      <w:pPr>
        <w:tabs>
          <w:tab w:val="left" w:pos="1410"/>
        </w:tabs>
        <w:spacing w:line="240" w:lineRule="atLeast"/>
        <w:ind w:firstLine="680"/>
        <w:jc w:val="both"/>
      </w:pPr>
    </w:p>
    <w:p w:rsidR="00686ADA" w:rsidRDefault="00686ADA">
      <w:pPr>
        <w:tabs>
          <w:tab w:val="left" w:pos="1410"/>
        </w:tabs>
        <w:spacing w:line="240" w:lineRule="atLeast"/>
        <w:ind w:firstLine="680"/>
        <w:jc w:val="both"/>
      </w:pPr>
    </w:p>
    <w:p w:rsidR="00464E93" w:rsidRDefault="00464E93">
      <w:pPr>
        <w:tabs>
          <w:tab w:val="left" w:pos="1410"/>
        </w:tabs>
        <w:spacing w:line="240" w:lineRule="atLeast"/>
        <w:jc w:val="both"/>
        <w:rPr>
          <w:sz w:val="28"/>
          <w:szCs w:val="28"/>
        </w:rPr>
      </w:pPr>
      <w:r>
        <w:rPr>
          <w:sz w:val="28"/>
          <w:szCs w:val="28"/>
        </w:rPr>
        <w:t>Заступник н</w:t>
      </w:r>
      <w:r w:rsidR="00E50366">
        <w:rPr>
          <w:sz w:val="28"/>
          <w:szCs w:val="28"/>
        </w:rPr>
        <w:t>ачальник</w:t>
      </w:r>
      <w:r>
        <w:rPr>
          <w:sz w:val="28"/>
          <w:szCs w:val="28"/>
        </w:rPr>
        <w:t>а</w:t>
      </w:r>
      <w:r w:rsidR="00E50366">
        <w:rPr>
          <w:sz w:val="28"/>
          <w:szCs w:val="28"/>
        </w:rPr>
        <w:t xml:space="preserve"> відділу </w:t>
      </w:r>
    </w:p>
    <w:p w:rsidR="00464E93" w:rsidRDefault="00E50366">
      <w:pPr>
        <w:tabs>
          <w:tab w:val="left" w:pos="1410"/>
        </w:tabs>
        <w:spacing w:line="240" w:lineRule="atLeast"/>
        <w:jc w:val="both"/>
        <w:rPr>
          <w:sz w:val="28"/>
          <w:szCs w:val="28"/>
        </w:rPr>
      </w:pPr>
      <w:r>
        <w:rPr>
          <w:sz w:val="28"/>
          <w:szCs w:val="28"/>
        </w:rPr>
        <w:t>організаційно</w:t>
      </w:r>
      <w:r w:rsidR="002338BE">
        <w:rPr>
          <w:sz w:val="28"/>
          <w:szCs w:val="28"/>
        </w:rPr>
        <w:t xml:space="preserve"> </w:t>
      </w:r>
      <w:r>
        <w:rPr>
          <w:sz w:val="28"/>
          <w:szCs w:val="28"/>
        </w:rPr>
        <w:t>-</w:t>
      </w:r>
      <w:r w:rsidR="00464E93">
        <w:t xml:space="preserve"> </w:t>
      </w:r>
      <w:r>
        <w:rPr>
          <w:sz w:val="28"/>
          <w:szCs w:val="28"/>
        </w:rPr>
        <w:t xml:space="preserve">інформаційної </w:t>
      </w:r>
    </w:p>
    <w:p w:rsidR="00686ADA" w:rsidRDefault="00E50366">
      <w:pPr>
        <w:tabs>
          <w:tab w:val="left" w:pos="1410"/>
        </w:tabs>
        <w:spacing w:line="240" w:lineRule="atLeast"/>
        <w:jc w:val="both"/>
      </w:pPr>
      <w:r>
        <w:rPr>
          <w:sz w:val="28"/>
          <w:szCs w:val="28"/>
        </w:rPr>
        <w:t>роботи, документообігу</w:t>
      </w:r>
    </w:p>
    <w:p w:rsidR="00686ADA" w:rsidRDefault="00E50366" w:rsidP="00464E93">
      <w:pPr>
        <w:tabs>
          <w:tab w:val="left" w:pos="1410"/>
        </w:tabs>
        <w:spacing w:line="240" w:lineRule="atLeast"/>
        <w:jc w:val="both"/>
        <w:rPr>
          <w:spacing w:val="-4"/>
          <w:sz w:val="28"/>
          <w:szCs w:val="28"/>
        </w:rPr>
      </w:pPr>
      <w:r>
        <w:rPr>
          <w:sz w:val="28"/>
          <w:szCs w:val="28"/>
        </w:rPr>
        <w:t>та управління пе</w:t>
      </w:r>
      <w:r w:rsidR="00FF35BD">
        <w:rPr>
          <w:sz w:val="28"/>
          <w:szCs w:val="28"/>
        </w:rPr>
        <w:t>рсоналом</w:t>
      </w:r>
      <w:r w:rsidR="00FF35BD">
        <w:rPr>
          <w:sz w:val="28"/>
          <w:szCs w:val="28"/>
        </w:rPr>
        <w:tab/>
      </w:r>
      <w:r w:rsidR="00FF35BD">
        <w:rPr>
          <w:sz w:val="28"/>
          <w:szCs w:val="28"/>
        </w:rPr>
        <w:tab/>
      </w:r>
      <w:r w:rsidR="00FF35BD">
        <w:rPr>
          <w:sz w:val="28"/>
          <w:szCs w:val="28"/>
        </w:rPr>
        <w:tab/>
      </w:r>
      <w:r w:rsidR="00FF35BD">
        <w:rPr>
          <w:sz w:val="28"/>
          <w:szCs w:val="28"/>
        </w:rPr>
        <w:tab/>
      </w:r>
      <w:r w:rsidR="00FF35BD">
        <w:rPr>
          <w:sz w:val="28"/>
          <w:szCs w:val="28"/>
        </w:rPr>
        <w:tab/>
      </w:r>
      <w:r w:rsidR="00FF35BD">
        <w:rPr>
          <w:sz w:val="28"/>
          <w:szCs w:val="28"/>
        </w:rPr>
        <w:tab/>
      </w:r>
      <w:bookmarkStart w:id="1" w:name="__DdeLink__3382_304214550"/>
      <w:bookmarkEnd w:id="1"/>
      <w:r w:rsidR="00464E93">
        <w:rPr>
          <w:sz w:val="28"/>
          <w:szCs w:val="28"/>
        </w:rPr>
        <w:t>Надія КУЛИК</w:t>
      </w:r>
    </w:p>
    <w:p w:rsidR="00686ADA" w:rsidRDefault="00686ADA">
      <w:pPr>
        <w:pStyle w:val="western"/>
        <w:spacing w:before="280" w:after="0" w:line="240" w:lineRule="auto"/>
        <w:jc w:val="both"/>
        <w:rPr>
          <w:color w:val="000000"/>
          <w:spacing w:val="-4"/>
          <w:sz w:val="28"/>
          <w:szCs w:val="28"/>
          <w:lang w:val="uk-UA"/>
        </w:rPr>
      </w:pPr>
    </w:p>
    <w:p w:rsidR="00686ADA" w:rsidRDefault="00686ADA">
      <w:pPr>
        <w:jc w:val="both"/>
        <w:rPr>
          <w:color w:val="000000"/>
          <w:spacing w:val="-4"/>
          <w:sz w:val="28"/>
          <w:szCs w:val="28"/>
        </w:rPr>
      </w:pPr>
    </w:p>
    <w:p w:rsidR="00686ADA" w:rsidRDefault="00686ADA">
      <w:pPr>
        <w:tabs>
          <w:tab w:val="left" w:pos="6540"/>
          <w:tab w:val="left" w:pos="6990"/>
          <w:tab w:val="left" w:pos="7200"/>
        </w:tabs>
        <w:jc w:val="both"/>
        <w:rPr>
          <w:color w:val="000000"/>
          <w:sz w:val="28"/>
          <w:szCs w:val="28"/>
        </w:rPr>
      </w:pPr>
    </w:p>
    <w:p w:rsidR="00686ADA" w:rsidRDefault="00686ADA">
      <w:pPr>
        <w:jc w:val="both"/>
        <w:rPr>
          <w:color w:val="000000"/>
          <w:sz w:val="28"/>
          <w:szCs w:val="28"/>
        </w:rPr>
      </w:pPr>
    </w:p>
    <w:p w:rsidR="00686ADA" w:rsidRDefault="00686ADA">
      <w:pPr>
        <w:pStyle w:val="western"/>
        <w:tabs>
          <w:tab w:val="left" w:pos="7088"/>
        </w:tabs>
        <w:spacing w:before="280" w:after="0" w:line="240" w:lineRule="atLeast"/>
        <w:jc w:val="both"/>
        <w:rPr>
          <w:sz w:val="28"/>
          <w:szCs w:val="28"/>
        </w:rPr>
      </w:pPr>
    </w:p>
    <w:sectPr w:rsidR="00686ADA" w:rsidSect="0051742E">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86ADA"/>
    <w:rsid w:val="000647EB"/>
    <w:rsid w:val="000722AE"/>
    <w:rsid w:val="00096EA1"/>
    <w:rsid w:val="00107102"/>
    <w:rsid w:val="001145CC"/>
    <w:rsid w:val="001308D2"/>
    <w:rsid w:val="001447FB"/>
    <w:rsid w:val="001640B4"/>
    <w:rsid w:val="001E1DF7"/>
    <w:rsid w:val="002338BE"/>
    <w:rsid w:val="002B1CC7"/>
    <w:rsid w:val="00316886"/>
    <w:rsid w:val="003420B7"/>
    <w:rsid w:val="00377097"/>
    <w:rsid w:val="003967D8"/>
    <w:rsid w:val="003B0852"/>
    <w:rsid w:val="003B5D5F"/>
    <w:rsid w:val="00410182"/>
    <w:rsid w:val="00411AE6"/>
    <w:rsid w:val="004143C0"/>
    <w:rsid w:val="00461C21"/>
    <w:rsid w:val="00464E93"/>
    <w:rsid w:val="004862FF"/>
    <w:rsid w:val="004B2E18"/>
    <w:rsid w:val="004D32B4"/>
    <w:rsid w:val="004E51BB"/>
    <w:rsid w:val="0051742E"/>
    <w:rsid w:val="00586FE5"/>
    <w:rsid w:val="006201E0"/>
    <w:rsid w:val="006813CA"/>
    <w:rsid w:val="0068578D"/>
    <w:rsid w:val="00686ADA"/>
    <w:rsid w:val="006B4D9B"/>
    <w:rsid w:val="007910E4"/>
    <w:rsid w:val="00877C95"/>
    <w:rsid w:val="008902B7"/>
    <w:rsid w:val="0091462D"/>
    <w:rsid w:val="0093535C"/>
    <w:rsid w:val="0094285C"/>
    <w:rsid w:val="009472C3"/>
    <w:rsid w:val="00A205FC"/>
    <w:rsid w:val="00A31B9A"/>
    <w:rsid w:val="00A34994"/>
    <w:rsid w:val="00A41AAB"/>
    <w:rsid w:val="00A46ADA"/>
    <w:rsid w:val="00BB2E83"/>
    <w:rsid w:val="00BF035A"/>
    <w:rsid w:val="00C02BAC"/>
    <w:rsid w:val="00C50639"/>
    <w:rsid w:val="00DB34B1"/>
    <w:rsid w:val="00DC7DE3"/>
    <w:rsid w:val="00E16015"/>
    <w:rsid w:val="00E50366"/>
    <w:rsid w:val="00EB050C"/>
    <w:rsid w:val="00EB2E56"/>
    <w:rsid w:val="00F25F53"/>
    <w:rsid w:val="00F271FE"/>
    <w:rsid w:val="00F36903"/>
    <w:rsid w:val="00F75D14"/>
    <w:rsid w:val="00FE6935"/>
    <w:rsid w:val="00FF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1A"/>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51742E"/>
    <w:rPr>
      <w:rFonts w:cs="Courier New"/>
    </w:rPr>
  </w:style>
  <w:style w:type="character" w:customStyle="1" w:styleId="ListLabel2">
    <w:name w:val="ListLabel 2"/>
    <w:qFormat/>
    <w:rsid w:val="0051742E"/>
    <w:rPr>
      <w:rFonts w:cs="Courier New"/>
    </w:rPr>
  </w:style>
  <w:style w:type="character" w:customStyle="1" w:styleId="ListLabel3">
    <w:name w:val="ListLabel 3"/>
    <w:qFormat/>
    <w:rsid w:val="0051742E"/>
    <w:rPr>
      <w:rFonts w:cs="Courier New"/>
    </w:rPr>
  </w:style>
  <w:style w:type="character" w:customStyle="1" w:styleId="ListLabel4">
    <w:name w:val="ListLabel 4"/>
    <w:qFormat/>
    <w:rsid w:val="0051742E"/>
    <w:rPr>
      <w:rFonts w:cs="Courier New"/>
    </w:rPr>
  </w:style>
  <w:style w:type="character" w:customStyle="1" w:styleId="ListLabel5">
    <w:name w:val="ListLabel 5"/>
    <w:qFormat/>
    <w:rsid w:val="0051742E"/>
    <w:rPr>
      <w:rFonts w:cs="Courier New"/>
    </w:rPr>
  </w:style>
  <w:style w:type="character" w:customStyle="1" w:styleId="ListLabel6">
    <w:name w:val="ListLabel 6"/>
    <w:qFormat/>
    <w:rsid w:val="0051742E"/>
    <w:rPr>
      <w:rFonts w:cs="Courier New"/>
    </w:rPr>
  </w:style>
  <w:style w:type="character" w:customStyle="1" w:styleId="ListLabel7">
    <w:name w:val="ListLabel 7"/>
    <w:qFormat/>
    <w:rsid w:val="0051742E"/>
    <w:rPr>
      <w:rFonts w:eastAsia="Times New Roman" w:cs="Times New Roman"/>
    </w:rPr>
  </w:style>
  <w:style w:type="character" w:customStyle="1" w:styleId="ListLabel8">
    <w:name w:val="ListLabel 8"/>
    <w:qFormat/>
    <w:rsid w:val="0051742E"/>
    <w:rPr>
      <w:rFonts w:cs="Courier New"/>
    </w:rPr>
  </w:style>
  <w:style w:type="character" w:customStyle="1" w:styleId="ListLabel9">
    <w:name w:val="ListLabel 9"/>
    <w:qFormat/>
    <w:rsid w:val="0051742E"/>
    <w:rPr>
      <w:rFonts w:cs="Courier New"/>
    </w:rPr>
  </w:style>
  <w:style w:type="character" w:customStyle="1" w:styleId="ListLabel10">
    <w:name w:val="ListLabel 10"/>
    <w:qFormat/>
    <w:rsid w:val="0051742E"/>
    <w:rPr>
      <w:rFonts w:cs="Courier New"/>
    </w:rPr>
  </w:style>
  <w:style w:type="character" w:customStyle="1" w:styleId="ListLabel11">
    <w:name w:val="ListLabel 11"/>
    <w:qFormat/>
    <w:rsid w:val="0051742E"/>
    <w:rPr>
      <w:rFonts w:eastAsia="Times New Roman" w:cs="Times New Roman"/>
    </w:rPr>
  </w:style>
  <w:style w:type="character" w:customStyle="1" w:styleId="ListLabel12">
    <w:name w:val="ListLabel 12"/>
    <w:qFormat/>
    <w:rsid w:val="0051742E"/>
    <w:rPr>
      <w:rFonts w:cs="Courier New"/>
    </w:rPr>
  </w:style>
  <w:style w:type="character" w:customStyle="1" w:styleId="ListLabel13">
    <w:name w:val="ListLabel 13"/>
    <w:qFormat/>
    <w:rsid w:val="0051742E"/>
    <w:rPr>
      <w:rFonts w:cs="Courier New"/>
    </w:rPr>
  </w:style>
  <w:style w:type="character" w:customStyle="1" w:styleId="ListLabel14">
    <w:name w:val="ListLabel 14"/>
    <w:qFormat/>
    <w:rsid w:val="0051742E"/>
    <w:rPr>
      <w:rFonts w:cs="Courier New"/>
    </w:rPr>
  </w:style>
  <w:style w:type="character" w:customStyle="1" w:styleId="ListLabel15">
    <w:name w:val="ListLabel 15"/>
    <w:qFormat/>
    <w:rsid w:val="0051742E"/>
    <w:rPr>
      <w:rFonts w:eastAsia="Times New Roman" w:cs="Times New Roman"/>
    </w:rPr>
  </w:style>
  <w:style w:type="character" w:customStyle="1" w:styleId="ListLabel16">
    <w:name w:val="ListLabel 16"/>
    <w:qFormat/>
    <w:rsid w:val="0051742E"/>
    <w:rPr>
      <w:rFonts w:cs="Courier New"/>
    </w:rPr>
  </w:style>
  <w:style w:type="character" w:customStyle="1" w:styleId="ListLabel17">
    <w:name w:val="ListLabel 17"/>
    <w:qFormat/>
    <w:rsid w:val="0051742E"/>
    <w:rPr>
      <w:rFonts w:cs="Courier New"/>
    </w:rPr>
  </w:style>
  <w:style w:type="character" w:customStyle="1" w:styleId="ListLabel18">
    <w:name w:val="ListLabel 18"/>
    <w:qFormat/>
    <w:rsid w:val="0051742E"/>
    <w:rPr>
      <w:rFonts w:cs="Courier New"/>
    </w:rPr>
  </w:style>
  <w:style w:type="character" w:customStyle="1" w:styleId="ListLabel19">
    <w:name w:val="ListLabel 19"/>
    <w:qFormat/>
    <w:rsid w:val="0051742E"/>
    <w:rPr>
      <w:rFonts w:eastAsia="Times New Roman" w:cs="Times New Roman"/>
    </w:rPr>
  </w:style>
  <w:style w:type="character" w:customStyle="1" w:styleId="ListLabel20">
    <w:name w:val="ListLabel 20"/>
    <w:qFormat/>
    <w:rsid w:val="0051742E"/>
    <w:rPr>
      <w:rFonts w:cs="Courier New"/>
    </w:rPr>
  </w:style>
  <w:style w:type="character" w:customStyle="1" w:styleId="ListLabel21">
    <w:name w:val="ListLabel 21"/>
    <w:qFormat/>
    <w:rsid w:val="0051742E"/>
    <w:rPr>
      <w:rFonts w:cs="Courier New"/>
    </w:rPr>
  </w:style>
  <w:style w:type="character" w:customStyle="1" w:styleId="ListLabel22">
    <w:name w:val="ListLabel 22"/>
    <w:qFormat/>
    <w:rsid w:val="0051742E"/>
    <w:rPr>
      <w:rFonts w:cs="Courier New"/>
    </w:rPr>
  </w:style>
  <w:style w:type="paragraph" w:customStyle="1" w:styleId="1">
    <w:name w:val="Заголовок1"/>
    <w:basedOn w:val="a"/>
    <w:next w:val="a3"/>
    <w:qFormat/>
    <w:rsid w:val="0051742E"/>
    <w:pPr>
      <w:keepNext/>
      <w:spacing w:before="240" w:after="120"/>
    </w:pPr>
    <w:rPr>
      <w:rFonts w:ascii="Liberation Sans" w:eastAsia="Microsoft YaHei" w:hAnsi="Liberation Sans" w:cs="Arial Unicode MS"/>
      <w:sz w:val="28"/>
      <w:szCs w:val="28"/>
    </w:rPr>
  </w:style>
  <w:style w:type="paragraph" w:styleId="a3">
    <w:name w:val="Body Text"/>
    <w:basedOn w:val="a"/>
    <w:rsid w:val="00456DFE"/>
    <w:pPr>
      <w:spacing w:after="140" w:line="276" w:lineRule="auto"/>
    </w:pPr>
  </w:style>
  <w:style w:type="paragraph" w:styleId="a4">
    <w:name w:val="List"/>
    <w:basedOn w:val="a3"/>
    <w:rsid w:val="00456DFE"/>
    <w:rPr>
      <w:rFonts w:cs="Arial Unicode MS"/>
    </w:rPr>
  </w:style>
  <w:style w:type="paragraph" w:styleId="a5">
    <w:name w:val="caption"/>
    <w:basedOn w:val="a"/>
    <w:qFormat/>
    <w:rsid w:val="00456DFE"/>
    <w:pPr>
      <w:suppressLineNumbers/>
      <w:spacing w:before="120" w:after="120"/>
    </w:pPr>
    <w:rPr>
      <w:rFonts w:cs="Arial Unicode MS"/>
      <w:i/>
      <w:iCs/>
    </w:rPr>
  </w:style>
  <w:style w:type="paragraph" w:customStyle="1" w:styleId="10">
    <w:name w:val="Указатель1"/>
    <w:basedOn w:val="a"/>
    <w:qFormat/>
    <w:rsid w:val="0051742E"/>
    <w:pPr>
      <w:suppressLineNumbers/>
    </w:pPr>
    <w:rPr>
      <w:rFonts w:cs="Arial Unicode MS"/>
    </w:rPr>
  </w:style>
  <w:style w:type="paragraph" w:styleId="a6">
    <w:name w:val="Title"/>
    <w:basedOn w:val="a"/>
    <w:next w:val="a3"/>
    <w:qFormat/>
    <w:rsid w:val="00456DFE"/>
    <w:pPr>
      <w:keepNext/>
      <w:spacing w:before="240" w:after="120"/>
    </w:pPr>
    <w:rPr>
      <w:rFonts w:eastAsia="Microsoft YaHei" w:cs="Lucida Sans"/>
      <w:sz w:val="28"/>
      <w:szCs w:val="28"/>
    </w:rPr>
  </w:style>
  <w:style w:type="paragraph" w:styleId="a7">
    <w:name w:val="index heading"/>
    <w:basedOn w:val="a"/>
    <w:qFormat/>
    <w:rsid w:val="00456DFE"/>
    <w:pPr>
      <w:suppressLineNumbers/>
    </w:pPr>
    <w:rPr>
      <w:rFonts w:cs="Arial Unicode MS"/>
    </w:rPr>
  </w:style>
  <w:style w:type="paragraph" w:customStyle="1" w:styleId="11">
    <w:name w:val="Заголовок1"/>
    <w:basedOn w:val="a"/>
    <w:next w:val="a3"/>
    <w:qFormat/>
    <w:rsid w:val="00456DFE"/>
    <w:pPr>
      <w:keepNext/>
      <w:spacing w:before="240" w:after="120"/>
    </w:pPr>
    <w:rPr>
      <w:rFonts w:ascii="Liberation Sans" w:eastAsia="Microsoft YaHei" w:hAnsi="Liberation Sans" w:cs="Arial Unicode MS"/>
      <w:sz w:val="28"/>
      <w:szCs w:val="28"/>
    </w:rPr>
  </w:style>
  <w:style w:type="paragraph" w:customStyle="1" w:styleId="western">
    <w:name w:val="western"/>
    <w:basedOn w:val="a"/>
    <w:qFormat/>
    <w:rsid w:val="00B9191A"/>
    <w:pPr>
      <w:spacing w:beforeAutospacing="1" w:after="142" w:line="276" w:lineRule="auto"/>
    </w:pPr>
    <w:rPr>
      <w:color w:val="00000A"/>
      <w:lang w:val="ru-RU"/>
    </w:rPr>
  </w:style>
  <w:style w:type="paragraph" w:styleId="a8">
    <w:name w:val="footer"/>
    <w:basedOn w:val="a"/>
    <w:rsid w:val="00456DFE"/>
    <w:pPr>
      <w:suppressLineNumbers/>
      <w:tabs>
        <w:tab w:val="center" w:pos="4677"/>
        <w:tab w:val="right" w:pos="9355"/>
      </w:tabs>
    </w:pPr>
  </w:style>
  <w:style w:type="paragraph" w:styleId="a9">
    <w:name w:val="List Paragraph"/>
    <w:basedOn w:val="a"/>
    <w:qFormat/>
    <w:rsid w:val="004574BE"/>
    <w:pPr>
      <w:ind w:left="720"/>
      <w:contextualSpacing/>
    </w:pPr>
  </w:style>
  <w:style w:type="paragraph" w:customStyle="1" w:styleId="3">
    <w:name w:val="Без интервала3"/>
    <w:qFormat/>
    <w:rsid w:val="004574BE"/>
    <w:pPr>
      <w:suppressAutoHyphens/>
    </w:pPr>
    <w:rPr>
      <w:rFonts w:ascii="Times New Roman" w:hAnsi="Times New Roman" w:cs="Times New Roman"/>
      <w:sz w:val="24"/>
      <w:szCs w:val="20"/>
      <w:lang w:val="uk-UA" w:eastAsia="zh-CN"/>
    </w:rPr>
  </w:style>
  <w:style w:type="table" w:styleId="aa">
    <w:name w:val="Table Grid"/>
    <w:basedOn w:val="a1"/>
    <w:rsid w:val="00B9191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472C3"/>
    <w:rPr>
      <w:rFonts w:ascii="Segoe UI" w:hAnsi="Segoe UI" w:cs="Segoe UI"/>
      <w:sz w:val="18"/>
      <w:szCs w:val="18"/>
    </w:rPr>
  </w:style>
  <w:style w:type="character" w:customStyle="1" w:styleId="ac">
    <w:name w:val="Текст выноски Знак"/>
    <w:basedOn w:val="a0"/>
    <w:link w:val="ab"/>
    <w:uiPriority w:val="99"/>
    <w:semiHidden/>
    <w:rsid w:val="009472C3"/>
    <w:rPr>
      <w:rFonts w:ascii="Segoe UI" w:eastAsia="Times New Roman" w:hAnsi="Segoe UI" w:cs="Segoe UI"/>
      <w:sz w:val="18"/>
      <w:szCs w:val="1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624E-3257-437D-95D8-A5A62F4B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dc:description/>
  <cp:lastModifiedBy>miskrada1@outlook.com</cp:lastModifiedBy>
  <cp:revision>155</cp:revision>
  <cp:lastPrinted>2024-07-29T07:43:00Z</cp:lastPrinted>
  <dcterms:created xsi:type="dcterms:W3CDTF">2019-10-12T06:13:00Z</dcterms:created>
  <dcterms:modified xsi:type="dcterms:W3CDTF">2024-07-29T10:26:00Z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