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7AB" w:rsidRDefault="009D285C">
      <w:pPr>
        <w:jc w:val="center"/>
        <w:rPr>
          <w:rFonts w:cs="Times New Roman"/>
          <w:b/>
          <w:sz w:val="28"/>
          <w:szCs w:val="28"/>
        </w:rPr>
      </w:pPr>
      <w:r>
        <w:rPr>
          <w:rFonts w:cs="Times New Roman"/>
          <w:b/>
          <w:noProof/>
          <w:sz w:val="28"/>
          <w:szCs w:val="28"/>
          <w:lang w:val="ru-RU" w:eastAsia="ru-RU" w:bidi="ar-SA"/>
        </w:rPr>
        <w:drawing>
          <wp:anchor distT="0" distB="0" distL="0" distR="0" simplePos="0" relativeHeight="2" behindDoc="0" locked="0" layoutInCell="1" allowOverlap="1">
            <wp:simplePos x="0" y="0"/>
            <wp:positionH relativeFrom="column">
              <wp:posOffset>2883535</wp:posOffset>
            </wp:positionH>
            <wp:positionV relativeFrom="paragraph">
              <wp:posOffset>-553085</wp:posOffset>
            </wp:positionV>
            <wp:extent cx="436880" cy="61785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7"/>
                    <a:srcRect l="-164" t="-116" r="-164" b="-116"/>
                    <a:stretch>
                      <a:fillRect/>
                    </a:stretch>
                  </pic:blipFill>
                  <pic:spPr bwMode="auto">
                    <a:xfrm>
                      <a:off x="0" y="0"/>
                      <a:ext cx="436880" cy="617855"/>
                    </a:xfrm>
                    <a:prstGeom prst="rect">
                      <a:avLst/>
                    </a:prstGeom>
                  </pic:spPr>
                </pic:pic>
              </a:graphicData>
            </a:graphic>
          </wp:anchor>
        </w:drawing>
      </w:r>
    </w:p>
    <w:p w:rsidR="00DD77AB" w:rsidRDefault="009D285C">
      <w:pPr>
        <w:jc w:val="center"/>
      </w:pPr>
      <w:r>
        <w:rPr>
          <w:rFonts w:cs="Times New Roman"/>
          <w:b/>
          <w:sz w:val="28"/>
          <w:szCs w:val="28"/>
        </w:rPr>
        <w:t>РЕШЕТИЛІВСЬКА МІСЬКА РАДА</w:t>
      </w:r>
    </w:p>
    <w:p w:rsidR="00DD77AB" w:rsidRDefault="009D285C">
      <w:pPr>
        <w:jc w:val="center"/>
      </w:pPr>
      <w:r>
        <w:rPr>
          <w:rFonts w:cs="Times New Roman"/>
          <w:b/>
          <w:sz w:val="28"/>
          <w:szCs w:val="28"/>
        </w:rPr>
        <w:t>ПОЛТАВСЬКОЇ ОБЛАСТІ</w:t>
      </w:r>
    </w:p>
    <w:p w:rsidR="00DD77AB" w:rsidRDefault="009D285C">
      <w:pPr>
        <w:jc w:val="center"/>
      </w:pPr>
      <w:r>
        <w:rPr>
          <w:rFonts w:cs="Times New Roman"/>
          <w:b/>
          <w:sz w:val="28"/>
          <w:szCs w:val="28"/>
        </w:rPr>
        <w:t>ВИКОНАВЧИЙ КОМІТЕТ</w:t>
      </w:r>
    </w:p>
    <w:p w:rsidR="00DD77AB" w:rsidRDefault="00DD77AB">
      <w:pPr>
        <w:jc w:val="center"/>
        <w:rPr>
          <w:rFonts w:cs="Times New Roman"/>
          <w:b/>
          <w:sz w:val="28"/>
          <w:szCs w:val="28"/>
        </w:rPr>
      </w:pPr>
    </w:p>
    <w:p w:rsidR="00DD77AB" w:rsidRDefault="009D285C">
      <w:pPr>
        <w:jc w:val="center"/>
      </w:pPr>
      <w:r>
        <w:rPr>
          <w:rFonts w:cs="Times New Roman"/>
          <w:b/>
          <w:sz w:val="28"/>
          <w:szCs w:val="28"/>
        </w:rPr>
        <w:t>РІШЕННЯ</w:t>
      </w:r>
    </w:p>
    <w:p w:rsidR="00DD77AB" w:rsidRDefault="00DD77AB">
      <w:pPr>
        <w:jc w:val="both"/>
        <w:rPr>
          <w:rFonts w:cs="Times New Roman"/>
          <w:b/>
          <w:sz w:val="28"/>
          <w:szCs w:val="28"/>
        </w:rPr>
      </w:pPr>
    </w:p>
    <w:p w:rsidR="00DD77AB" w:rsidRDefault="00D947C0">
      <w:pPr>
        <w:tabs>
          <w:tab w:val="left" w:pos="4020"/>
        </w:tabs>
        <w:jc w:val="both"/>
      </w:pPr>
      <w:r>
        <w:rPr>
          <w:rFonts w:cs="Times New Roman"/>
          <w:sz w:val="28"/>
          <w:szCs w:val="28"/>
        </w:rPr>
        <w:t xml:space="preserve">28 </w:t>
      </w:r>
      <w:r w:rsidR="000C4E02">
        <w:rPr>
          <w:rFonts w:cs="Times New Roman"/>
          <w:sz w:val="28"/>
          <w:szCs w:val="28"/>
        </w:rPr>
        <w:t>серпня 2025</w:t>
      </w:r>
      <w:r w:rsidR="009D285C">
        <w:rPr>
          <w:rFonts w:cs="Times New Roman"/>
          <w:sz w:val="28"/>
          <w:szCs w:val="28"/>
        </w:rPr>
        <w:t xml:space="preserve"> року                 </w:t>
      </w:r>
      <w:r w:rsidR="00E9653D">
        <w:rPr>
          <w:rFonts w:cs="Times New Roman"/>
          <w:sz w:val="28"/>
          <w:szCs w:val="28"/>
        </w:rPr>
        <w:t xml:space="preserve">   </w:t>
      </w:r>
      <w:r w:rsidR="009D285C">
        <w:rPr>
          <w:rFonts w:cs="Times New Roman"/>
          <w:sz w:val="28"/>
          <w:szCs w:val="28"/>
        </w:rPr>
        <w:t xml:space="preserve"> м. Решетилівка                                          № </w:t>
      </w:r>
      <w:r w:rsidR="006F6BF6">
        <w:rPr>
          <w:rFonts w:cs="Times New Roman"/>
          <w:sz w:val="28"/>
          <w:szCs w:val="28"/>
        </w:rPr>
        <w:t>189</w:t>
      </w:r>
    </w:p>
    <w:p w:rsidR="00DD77AB" w:rsidRDefault="00DD77AB">
      <w:pPr>
        <w:jc w:val="both"/>
        <w:rPr>
          <w:rFonts w:cs="Times New Roman"/>
          <w:sz w:val="28"/>
          <w:szCs w:val="28"/>
        </w:rPr>
      </w:pPr>
    </w:p>
    <w:p w:rsidR="00DD77AB" w:rsidRDefault="009D285C">
      <w:pPr>
        <w:jc w:val="both"/>
      </w:pPr>
      <w:r>
        <w:rPr>
          <w:rFonts w:cs="Times New Roman"/>
          <w:sz w:val="28"/>
          <w:szCs w:val="28"/>
        </w:rPr>
        <w:t xml:space="preserve">Про плату за навчання в дитячій </w:t>
      </w:r>
    </w:p>
    <w:p w:rsidR="00DD77AB" w:rsidRDefault="009D285C">
      <w:pPr>
        <w:jc w:val="both"/>
      </w:pPr>
      <w:r>
        <w:rPr>
          <w:rFonts w:cs="Times New Roman"/>
          <w:sz w:val="28"/>
          <w:szCs w:val="28"/>
        </w:rPr>
        <w:t xml:space="preserve">школі мистецтв Решетилівської </w:t>
      </w:r>
    </w:p>
    <w:p w:rsidR="00DD77AB" w:rsidRDefault="009D285C">
      <w:pPr>
        <w:jc w:val="both"/>
      </w:pPr>
      <w:r>
        <w:rPr>
          <w:rFonts w:cs="Times New Roman"/>
          <w:sz w:val="28"/>
          <w:szCs w:val="28"/>
        </w:rPr>
        <w:t xml:space="preserve">міської ради </w:t>
      </w:r>
      <w:r w:rsidR="000C4E02">
        <w:rPr>
          <w:rFonts w:cs="Times New Roman"/>
          <w:sz w:val="28"/>
          <w:szCs w:val="28"/>
        </w:rPr>
        <w:t>на 2025-2026</w:t>
      </w:r>
      <w:r>
        <w:rPr>
          <w:rFonts w:cs="Times New Roman"/>
          <w:sz w:val="28"/>
          <w:szCs w:val="28"/>
        </w:rPr>
        <w:t xml:space="preserve"> н. р.</w:t>
      </w:r>
    </w:p>
    <w:p w:rsidR="00DD77AB" w:rsidRDefault="00DD77AB">
      <w:pPr>
        <w:jc w:val="both"/>
        <w:rPr>
          <w:rFonts w:cs="Times New Roman"/>
          <w:sz w:val="28"/>
          <w:szCs w:val="28"/>
        </w:rPr>
      </w:pPr>
    </w:p>
    <w:p w:rsidR="00DD77AB" w:rsidRDefault="009D285C" w:rsidP="00D947C0">
      <w:pPr>
        <w:ind w:firstLine="567"/>
        <w:jc w:val="both"/>
        <w:rPr>
          <w:rFonts w:cs="Times New Roman"/>
          <w:sz w:val="28"/>
          <w:szCs w:val="28"/>
        </w:rPr>
      </w:pPr>
      <w:r>
        <w:rPr>
          <w:rFonts w:cs="Times New Roman"/>
          <w:sz w:val="28"/>
          <w:szCs w:val="28"/>
        </w:rPr>
        <w:t xml:space="preserve">Керуючись ст. 32 Закону України </w:t>
      </w:r>
      <w:proofErr w:type="spellStart"/>
      <w:r>
        <w:rPr>
          <w:rFonts w:eastAsia="Times New Roman" w:cs="Times New Roman"/>
          <w:sz w:val="28"/>
          <w:szCs w:val="28"/>
        </w:rPr>
        <w:t>„</w:t>
      </w:r>
      <w:r>
        <w:rPr>
          <w:rFonts w:cs="Times New Roman"/>
          <w:sz w:val="28"/>
          <w:szCs w:val="28"/>
        </w:rPr>
        <w:t>Про</w:t>
      </w:r>
      <w:proofErr w:type="spellEnd"/>
      <w:r>
        <w:rPr>
          <w:rFonts w:cs="Times New Roman"/>
          <w:sz w:val="28"/>
          <w:szCs w:val="28"/>
        </w:rPr>
        <w:t xml:space="preserve"> місцеве самоврядування в Україні”, ст. 26 Закону України </w:t>
      </w:r>
      <w:proofErr w:type="spellStart"/>
      <w:r>
        <w:rPr>
          <w:rFonts w:eastAsia="Times New Roman" w:cs="Times New Roman"/>
          <w:sz w:val="28"/>
          <w:szCs w:val="28"/>
        </w:rPr>
        <w:t>„</w:t>
      </w:r>
      <w:r>
        <w:rPr>
          <w:rFonts w:cs="Times New Roman"/>
          <w:sz w:val="28"/>
          <w:szCs w:val="28"/>
        </w:rPr>
        <w:t>Про</w:t>
      </w:r>
      <w:proofErr w:type="spellEnd"/>
      <w:r>
        <w:rPr>
          <w:rFonts w:cs="Times New Roman"/>
          <w:sz w:val="28"/>
          <w:szCs w:val="28"/>
        </w:rPr>
        <w:t xml:space="preserve"> позашкільну освіту”, Законом України </w:t>
      </w:r>
      <w:proofErr w:type="spellStart"/>
      <w:r>
        <w:rPr>
          <w:rFonts w:eastAsia="Times New Roman" w:cs="Times New Roman"/>
          <w:sz w:val="28"/>
          <w:szCs w:val="28"/>
        </w:rPr>
        <w:t>„</w:t>
      </w:r>
      <w:r>
        <w:rPr>
          <w:rFonts w:cs="Times New Roman"/>
          <w:sz w:val="28"/>
          <w:szCs w:val="28"/>
        </w:rPr>
        <w:t>Про</w:t>
      </w:r>
      <w:proofErr w:type="spellEnd"/>
      <w:r>
        <w:rPr>
          <w:rFonts w:cs="Times New Roman"/>
          <w:sz w:val="28"/>
          <w:szCs w:val="28"/>
        </w:rPr>
        <w:t xml:space="preserve"> охорону дитинства”, постановою Кабінету Міністрів України від 06.05.2001 № 433 </w:t>
      </w:r>
      <w:proofErr w:type="spellStart"/>
      <w:r>
        <w:rPr>
          <w:rFonts w:eastAsia="Times New Roman" w:cs="Times New Roman"/>
          <w:sz w:val="28"/>
          <w:szCs w:val="28"/>
        </w:rPr>
        <w:t>„</w:t>
      </w:r>
      <w:r>
        <w:rPr>
          <w:rFonts w:cs="Times New Roman"/>
          <w:sz w:val="28"/>
          <w:szCs w:val="28"/>
        </w:rPr>
        <w:t>Про</w:t>
      </w:r>
      <w:proofErr w:type="spellEnd"/>
      <w:r>
        <w:rPr>
          <w:rFonts w:cs="Times New Roman"/>
          <w:sz w:val="28"/>
          <w:szCs w:val="28"/>
        </w:rPr>
        <w:t xml:space="preserve"> затвердження переліку типів позашкільних навчальних закладів і Положення про позашкільний навчальний заклад”, наказом Міністерства культури України від 09.08.2018 № 686 </w:t>
      </w:r>
      <w:proofErr w:type="spellStart"/>
      <w:r>
        <w:rPr>
          <w:rFonts w:eastAsia="Times New Roman" w:cs="Times New Roman"/>
          <w:sz w:val="28"/>
          <w:szCs w:val="28"/>
        </w:rPr>
        <w:t>„</w:t>
      </w:r>
      <w:r>
        <w:rPr>
          <w:rFonts w:cs="Times New Roman"/>
          <w:sz w:val="28"/>
          <w:szCs w:val="28"/>
        </w:rPr>
        <w:t>Про</w:t>
      </w:r>
      <w:proofErr w:type="spellEnd"/>
      <w:r>
        <w:rPr>
          <w:rFonts w:cs="Times New Roman"/>
          <w:sz w:val="28"/>
          <w:szCs w:val="28"/>
        </w:rPr>
        <w:t xml:space="preserve"> затвердження Положення про мистецьку школу”</w:t>
      </w:r>
      <w:bookmarkStart w:id="0" w:name="__DdeLink__109761_4011891296"/>
      <w:r>
        <w:rPr>
          <w:rFonts w:cs="Times New Roman"/>
          <w:sz w:val="28"/>
          <w:szCs w:val="28"/>
        </w:rPr>
        <w:t xml:space="preserve">, </w:t>
      </w:r>
      <w:bookmarkEnd w:id="0"/>
      <w:r w:rsidR="00C46BD5" w:rsidRPr="00C46BD5">
        <w:rPr>
          <w:rFonts w:cs="Times New Roman"/>
          <w:sz w:val="28"/>
          <w:szCs w:val="28"/>
        </w:rPr>
        <w:t>рішенням виконавчого комітету Решетилівсько</w:t>
      </w:r>
      <w:r w:rsidR="00C46BD5">
        <w:rPr>
          <w:rFonts w:cs="Times New Roman"/>
          <w:sz w:val="28"/>
          <w:szCs w:val="28"/>
        </w:rPr>
        <w:t>ї міської ради від 27.12.2024 № </w:t>
      </w:r>
      <w:r w:rsidR="00C46BD5" w:rsidRPr="00C46BD5">
        <w:rPr>
          <w:rFonts w:cs="Times New Roman"/>
          <w:sz w:val="28"/>
          <w:szCs w:val="28"/>
        </w:rPr>
        <w:t xml:space="preserve">242 </w:t>
      </w:r>
      <w:proofErr w:type="spellStart"/>
      <w:r w:rsidR="00C46BD5" w:rsidRPr="00C46BD5">
        <w:rPr>
          <w:rFonts w:cs="Times New Roman"/>
          <w:sz w:val="28"/>
          <w:szCs w:val="28"/>
        </w:rPr>
        <w:t>„Про</w:t>
      </w:r>
      <w:proofErr w:type="spellEnd"/>
      <w:r w:rsidR="00C46BD5" w:rsidRPr="00C46BD5">
        <w:rPr>
          <w:rFonts w:cs="Times New Roman"/>
          <w:sz w:val="28"/>
          <w:szCs w:val="28"/>
        </w:rPr>
        <w:t xml:space="preserve"> затвердження Плану роботи виконавчого комітету Решетилівської міської ради на 2025 рік”, </w:t>
      </w:r>
      <w:r>
        <w:rPr>
          <w:rFonts w:cs="Times New Roman"/>
          <w:sz w:val="28"/>
          <w:szCs w:val="28"/>
        </w:rPr>
        <w:t>виконавчий комітет Решетилівської міської ради</w:t>
      </w:r>
    </w:p>
    <w:p w:rsidR="00DD77AB" w:rsidRDefault="009D285C">
      <w:r>
        <w:rPr>
          <w:rFonts w:cs="Times New Roman"/>
          <w:b/>
          <w:bCs/>
          <w:sz w:val="28"/>
          <w:szCs w:val="28"/>
        </w:rPr>
        <w:t>ВИРІШИВ:</w:t>
      </w:r>
    </w:p>
    <w:p w:rsidR="00DD77AB" w:rsidRDefault="00DD77AB">
      <w:pPr>
        <w:rPr>
          <w:rFonts w:cs="Times New Roman"/>
          <w:b/>
          <w:bCs/>
          <w:sz w:val="28"/>
          <w:szCs w:val="28"/>
        </w:rPr>
      </w:pPr>
    </w:p>
    <w:p w:rsidR="00DD77AB" w:rsidRDefault="009D285C" w:rsidP="00C46BD5">
      <w:pPr>
        <w:ind w:firstLine="567"/>
        <w:jc w:val="both"/>
      </w:pPr>
      <w:r>
        <w:rPr>
          <w:rFonts w:cs="Times New Roman"/>
          <w:sz w:val="28"/>
          <w:szCs w:val="28"/>
        </w:rPr>
        <w:t xml:space="preserve">1. Затвердити Порядок встановлення розміру щомісячної плати </w:t>
      </w:r>
      <w:r w:rsidR="000C4E02">
        <w:rPr>
          <w:rFonts w:cs="Times New Roman"/>
          <w:sz w:val="28"/>
          <w:szCs w:val="28"/>
        </w:rPr>
        <w:t>за навчання в 2025-2026</w:t>
      </w:r>
      <w:r>
        <w:rPr>
          <w:rFonts w:cs="Times New Roman"/>
          <w:sz w:val="28"/>
          <w:szCs w:val="28"/>
        </w:rPr>
        <w:t xml:space="preserve"> навчальному році в дитячій школі мистецтв Решетилівської міської ради (додається).</w:t>
      </w:r>
    </w:p>
    <w:p w:rsidR="00DD77AB" w:rsidRDefault="009D285C" w:rsidP="00C46BD5">
      <w:pPr>
        <w:ind w:firstLine="567"/>
        <w:jc w:val="both"/>
      </w:pPr>
      <w:r>
        <w:rPr>
          <w:rFonts w:cs="Times New Roman"/>
          <w:sz w:val="28"/>
          <w:szCs w:val="28"/>
        </w:rPr>
        <w:t>2. Затвердити розрахунок</w:t>
      </w:r>
      <w:r>
        <w:rPr>
          <w:rFonts w:cs="Times New Roman"/>
          <w:b/>
          <w:bCs/>
          <w:sz w:val="28"/>
          <w:szCs w:val="28"/>
        </w:rPr>
        <w:t xml:space="preserve"> </w:t>
      </w:r>
      <w:r>
        <w:rPr>
          <w:rFonts w:cs="Times New Roman"/>
          <w:sz w:val="28"/>
          <w:szCs w:val="28"/>
        </w:rPr>
        <w:t>в</w:t>
      </w:r>
      <w:r w:rsidR="000C4E02">
        <w:rPr>
          <w:rFonts w:cs="Times New Roman"/>
          <w:sz w:val="28"/>
          <w:szCs w:val="28"/>
        </w:rPr>
        <w:t>артості плати за навчання в 2025-2026</w:t>
      </w:r>
      <w:r>
        <w:rPr>
          <w:rFonts w:cs="Times New Roman"/>
          <w:sz w:val="28"/>
          <w:szCs w:val="28"/>
        </w:rPr>
        <w:t xml:space="preserve"> навчальному році в дитячій школі мистецтв Решетилі</w:t>
      </w:r>
      <w:r w:rsidR="000C4E02">
        <w:rPr>
          <w:rFonts w:cs="Times New Roman"/>
          <w:sz w:val="28"/>
          <w:szCs w:val="28"/>
        </w:rPr>
        <w:t>вської міської ради з 01.09.2025</w:t>
      </w:r>
      <w:r>
        <w:rPr>
          <w:rFonts w:cs="Times New Roman"/>
          <w:sz w:val="28"/>
          <w:szCs w:val="28"/>
        </w:rPr>
        <w:t xml:space="preserve"> року (додається).</w:t>
      </w:r>
    </w:p>
    <w:p w:rsidR="00DD77AB" w:rsidRDefault="009D285C" w:rsidP="00C46BD5">
      <w:pPr>
        <w:ind w:firstLine="567"/>
        <w:jc w:val="both"/>
      </w:pPr>
      <w:r>
        <w:rPr>
          <w:rFonts w:cs="Times New Roman"/>
          <w:sz w:val="28"/>
          <w:szCs w:val="28"/>
        </w:rPr>
        <w:t>3. Затвердити розмір батьк</w:t>
      </w:r>
      <w:r w:rsidR="000C4E02">
        <w:rPr>
          <w:rFonts w:cs="Times New Roman"/>
          <w:sz w:val="28"/>
          <w:szCs w:val="28"/>
        </w:rPr>
        <w:t>івської плати за навчання в 2025-2026</w:t>
      </w:r>
      <w:r>
        <w:rPr>
          <w:rFonts w:cs="Times New Roman"/>
          <w:sz w:val="28"/>
          <w:szCs w:val="28"/>
        </w:rPr>
        <w:t xml:space="preserve"> навчальному році в дитячій школі мистецтв Решетилі</w:t>
      </w:r>
      <w:r w:rsidR="000C4E02">
        <w:rPr>
          <w:rFonts w:cs="Times New Roman"/>
          <w:sz w:val="28"/>
          <w:szCs w:val="28"/>
        </w:rPr>
        <w:t>вської міської ради з 01.09.2025</w:t>
      </w:r>
      <w:r>
        <w:rPr>
          <w:rFonts w:cs="Times New Roman"/>
          <w:sz w:val="28"/>
          <w:szCs w:val="28"/>
        </w:rPr>
        <w:t xml:space="preserve"> року (додається).</w:t>
      </w:r>
    </w:p>
    <w:p w:rsidR="00DD77AB" w:rsidRDefault="009D285C" w:rsidP="00C46BD5">
      <w:pPr>
        <w:ind w:firstLine="567"/>
        <w:jc w:val="both"/>
      </w:pPr>
      <w:r>
        <w:rPr>
          <w:rFonts w:cs="Times New Roman"/>
          <w:sz w:val="28"/>
          <w:szCs w:val="28"/>
        </w:rPr>
        <w:t>4. Визнати таким, що втратило чинність</w:t>
      </w:r>
      <w:r w:rsidR="00C03A63">
        <w:rPr>
          <w:rFonts w:cs="Times New Roman"/>
          <w:sz w:val="28"/>
          <w:szCs w:val="28"/>
        </w:rPr>
        <w:t>,</w:t>
      </w:r>
      <w:r>
        <w:rPr>
          <w:rFonts w:cs="Times New Roman"/>
          <w:sz w:val="28"/>
          <w:szCs w:val="28"/>
        </w:rPr>
        <w:t xml:space="preserve"> рішення виконавчого комітету Решетилівської міської ради від </w:t>
      </w:r>
      <w:r w:rsidR="000C4E02">
        <w:rPr>
          <w:rFonts w:eastAsia="Times New Roman" w:cs="Times New Roman"/>
          <w:sz w:val="28"/>
          <w:szCs w:val="28"/>
        </w:rPr>
        <w:t>29.08.2024 № 138</w:t>
      </w:r>
      <w:r>
        <w:rPr>
          <w:rFonts w:cs="Times New Roman"/>
          <w:sz w:val="28"/>
          <w:szCs w:val="28"/>
        </w:rPr>
        <w:t xml:space="preserve"> </w:t>
      </w:r>
      <w:proofErr w:type="spellStart"/>
      <w:r>
        <w:rPr>
          <w:rFonts w:eastAsia="Times New Roman" w:cs="Times New Roman"/>
          <w:sz w:val="28"/>
          <w:szCs w:val="28"/>
        </w:rPr>
        <w:t>„Про</w:t>
      </w:r>
      <w:proofErr w:type="spellEnd"/>
      <w:r>
        <w:rPr>
          <w:rFonts w:eastAsia="Times New Roman" w:cs="Times New Roman"/>
          <w:sz w:val="28"/>
          <w:szCs w:val="28"/>
        </w:rPr>
        <w:t xml:space="preserve"> плату за навчання в дитячій </w:t>
      </w:r>
      <w:r>
        <w:rPr>
          <w:rFonts w:cs="Times New Roman"/>
          <w:sz w:val="28"/>
          <w:szCs w:val="28"/>
        </w:rPr>
        <w:t xml:space="preserve">школі мистецтв Решетилівської міської </w:t>
      </w:r>
      <w:r w:rsidR="00F31F7B">
        <w:rPr>
          <w:rFonts w:eastAsia="Times New Roman" w:cs="Times New Roman"/>
          <w:sz w:val="28"/>
          <w:szCs w:val="28"/>
        </w:rPr>
        <w:t>ради на 2024-2025</w:t>
      </w:r>
      <w:r>
        <w:rPr>
          <w:rFonts w:eastAsia="Times New Roman" w:cs="Times New Roman"/>
          <w:sz w:val="28"/>
          <w:szCs w:val="28"/>
        </w:rPr>
        <w:t xml:space="preserve"> н. р.</w:t>
      </w:r>
      <w:r>
        <w:rPr>
          <w:rFonts w:cs="Times New Roman"/>
          <w:sz w:val="28"/>
          <w:szCs w:val="28"/>
        </w:rPr>
        <w:t>”.</w:t>
      </w: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0013D4" w:rsidRDefault="000013D4">
      <w:pPr>
        <w:jc w:val="both"/>
        <w:rPr>
          <w:sz w:val="28"/>
          <w:szCs w:val="28"/>
        </w:rPr>
      </w:pPr>
    </w:p>
    <w:p w:rsidR="000013D4" w:rsidRDefault="006F6BF6">
      <w:pPr>
        <w:jc w:val="both"/>
        <w:rPr>
          <w:sz w:val="28"/>
          <w:szCs w:val="28"/>
        </w:rPr>
      </w:pPr>
      <w:r>
        <w:rPr>
          <w:sz w:val="28"/>
          <w:szCs w:val="28"/>
        </w:rPr>
        <w:t>Міський голова                                                                       Оксана ДЯДЮНОВА</w:t>
      </w:r>
    </w:p>
    <w:p w:rsidR="000C4E02" w:rsidRDefault="000C4E02" w:rsidP="00C46BD5">
      <w:pPr>
        <w:rPr>
          <w:sz w:val="28"/>
          <w:szCs w:val="28"/>
        </w:rPr>
      </w:pPr>
    </w:p>
    <w:p w:rsidR="000C4E02" w:rsidRDefault="000C4E02" w:rsidP="00C46BD5">
      <w:pPr>
        <w:rPr>
          <w:sz w:val="28"/>
          <w:szCs w:val="28"/>
        </w:rPr>
      </w:pPr>
    </w:p>
    <w:p w:rsidR="000C4E02" w:rsidRDefault="000C4E02" w:rsidP="00C46BD5">
      <w:pPr>
        <w:rPr>
          <w:sz w:val="28"/>
          <w:szCs w:val="28"/>
        </w:rPr>
      </w:pPr>
    </w:p>
    <w:p w:rsidR="00E9653D" w:rsidRDefault="00E9653D">
      <w:pPr>
        <w:ind w:left="5669"/>
        <w:rPr>
          <w:sz w:val="28"/>
          <w:szCs w:val="28"/>
        </w:rPr>
        <w:sectPr w:rsidR="00E9653D" w:rsidSect="00E9653D">
          <w:headerReference w:type="default" r:id="rId8"/>
          <w:pgSz w:w="11906" w:h="16838"/>
          <w:pgMar w:top="1134" w:right="567" w:bottom="1134" w:left="1701" w:header="0" w:footer="0" w:gutter="0"/>
          <w:cols w:space="720"/>
          <w:formProt w:val="0"/>
          <w:titlePg/>
          <w:docGrid w:linePitch="326"/>
        </w:sectPr>
      </w:pPr>
    </w:p>
    <w:p w:rsidR="00DD77AB" w:rsidRDefault="009D285C">
      <w:pPr>
        <w:ind w:left="5669"/>
        <w:rPr>
          <w:sz w:val="28"/>
          <w:szCs w:val="28"/>
        </w:rPr>
      </w:pPr>
      <w:r>
        <w:rPr>
          <w:sz w:val="28"/>
          <w:szCs w:val="28"/>
        </w:rPr>
        <w:lastRenderedPageBreak/>
        <w:t>ЗАТВЕРДЖЕНО</w:t>
      </w:r>
    </w:p>
    <w:p w:rsidR="00DD77AB" w:rsidRDefault="009D285C">
      <w:pPr>
        <w:ind w:left="5669"/>
      </w:pPr>
      <w:r>
        <w:rPr>
          <w:sz w:val="28"/>
          <w:szCs w:val="28"/>
        </w:rPr>
        <w:t>рішення виконавчого комітету</w:t>
      </w:r>
    </w:p>
    <w:p w:rsidR="00DD77AB" w:rsidRDefault="009D285C">
      <w:pPr>
        <w:ind w:left="5669"/>
      </w:pPr>
      <w:r>
        <w:rPr>
          <w:sz w:val="28"/>
          <w:szCs w:val="28"/>
        </w:rPr>
        <w:t>Решетилівської міської ради</w:t>
      </w:r>
    </w:p>
    <w:p w:rsidR="00DD77AB" w:rsidRDefault="00C46BD5">
      <w:pPr>
        <w:ind w:left="5669"/>
      </w:pPr>
      <w:r>
        <w:rPr>
          <w:sz w:val="28"/>
          <w:szCs w:val="28"/>
        </w:rPr>
        <w:t xml:space="preserve">28 </w:t>
      </w:r>
      <w:r w:rsidR="000C4E02">
        <w:rPr>
          <w:sz w:val="28"/>
          <w:szCs w:val="28"/>
        </w:rPr>
        <w:t>серпня 2025</w:t>
      </w:r>
      <w:r>
        <w:rPr>
          <w:sz w:val="28"/>
          <w:szCs w:val="28"/>
        </w:rPr>
        <w:t xml:space="preserve"> року</w:t>
      </w:r>
      <w:r w:rsidR="000C4E02">
        <w:rPr>
          <w:sz w:val="28"/>
          <w:szCs w:val="28"/>
        </w:rPr>
        <w:t xml:space="preserve"> </w:t>
      </w:r>
      <w:r w:rsidR="00A51CFF">
        <w:rPr>
          <w:sz w:val="28"/>
          <w:szCs w:val="28"/>
        </w:rPr>
        <w:t xml:space="preserve">№ </w:t>
      </w:r>
      <w:r w:rsidR="006F6BF6">
        <w:rPr>
          <w:sz w:val="28"/>
          <w:szCs w:val="28"/>
        </w:rPr>
        <w:t>189</w:t>
      </w:r>
    </w:p>
    <w:p w:rsidR="00DD77AB" w:rsidRDefault="00DD77AB">
      <w:pPr>
        <w:ind w:left="5669"/>
        <w:rPr>
          <w:sz w:val="28"/>
          <w:szCs w:val="28"/>
        </w:rPr>
      </w:pPr>
    </w:p>
    <w:p w:rsidR="00DD77AB" w:rsidRDefault="00DD77AB">
      <w:pPr>
        <w:ind w:left="5669"/>
        <w:rPr>
          <w:sz w:val="28"/>
          <w:szCs w:val="28"/>
        </w:rPr>
      </w:pPr>
    </w:p>
    <w:p w:rsidR="00DD77AB" w:rsidRDefault="009D285C">
      <w:pPr>
        <w:jc w:val="center"/>
      </w:pPr>
      <w:r>
        <w:rPr>
          <w:b/>
          <w:bCs/>
          <w:sz w:val="28"/>
          <w:szCs w:val="28"/>
        </w:rPr>
        <w:t>ПОРЯДОК</w:t>
      </w:r>
    </w:p>
    <w:p w:rsidR="00DD77AB" w:rsidRDefault="009D285C">
      <w:pPr>
        <w:jc w:val="center"/>
      </w:pPr>
      <w:r>
        <w:rPr>
          <w:b/>
          <w:bCs/>
          <w:sz w:val="28"/>
          <w:szCs w:val="28"/>
        </w:rPr>
        <w:t>встановлення розміру щом</w:t>
      </w:r>
      <w:r w:rsidR="00F31F7B">
        <w:rPr>
          <w:b/>
          <w:bCs/>
          <w:sz w:val="28"/>
          <w:szCs w:val="28"/>
        </w:rPr>
        <w:t>ісячної плати за навчання в 2025-2026</w:t>
      </w:r>
      <w:r>
        <w:rPr>
          <w:b/>
          <w:bCs/>
          <w:sz w:val="28"/>
          <w:szCs w:val="28"/>
        </w:rPr>
        <w:t xml:space="preserve"> навчальному році в дитячій школі мистецтв Решетилівської міської ради</w:t>
      </w:r>
    </w:p>
    <w:p w:rsidR="00DD77AB" w:rsidRDefault="00DD77AB">
      <w:pPr>
        <w:jc w:val="center"/>
        <w:rPr>
          <w:b/>
          <w:bCs/>
          <w:sz w:val="28"/>
          <w:szCs w:val="28"/>
        </w:rPr>
      </w:pPr>
    </w:p>
    <w:p w:rsidR="00DD77AB" w:rsidRDefault="00C46BD5" w:rsidP="00C46BD5">
      <w:pPr>
        <w:ind w:firstLine="567"/>
        <w:jc w:val="both"/>
      </w:pPr>
      <w:r>
        <w:rPr>
          <w:sz w:val="28"/>
          <w:szCs w:val="28"/>
        </w:rPr>
        <w:t>1. </w:t>
      </w:r>
      <w:r w:rsidR="009D285C">
        <w:rPr>
          <w:sz w:val="28"/>
          <w:szCs w:val="28"/>
        </w:rPr>
        <w:t xml:space="preserve">Порядок встановлення розміру щомісячної плати за </w:t>
      </w:r>
      <w:r w:rsidR="00F31F7B">
        <w:rPr>
          <w:sz w:val="28"/>
          <w:szCs w:val="28"/>
        </w:rPr>
        <w:t>навчання (далі - Порядок) в 2025-2026</w:t>
      </w:r>
      <w:r w:rsidR="009D285C">
        <w:rPr>
          <w:sz w:val="28"/>
          <w:szCs w:val="28"/>
        </w:rPr>
        <w:t xml:space="preserve"> навчальному році в дитячій школі мистецтв Решетилівської міської ради (далі — школа) визначає механізм встановлення розміру плати за навчання, що зазначені в пункті 6 </w:t>
      </w:r>
      <w:bookmarkStart w:id="1" w:name="__DdeLink__367_404716102"/>
      <w:r w:rsidR="009D285C">
        <w:rPr>
          <w:sz w:val="28"/>
          <w:szCs w:val="28"/>
        </w:rPr>
        <w:t>Переліку типів позашкільних навчальних закладів</w:t>
      </w:r>
      <w:bookmarkEnd w:id="1"/>
      <w:r w:rsidR="009D285C">
        <w:rPr>
          <w:sz w:val="28"/>
          <w:szCs w:val="28"/>
        </w:rPr>
        <w:t>, затверджених постановою Кабінету Міністрів України від 06.05.2001 № 433.</w:t>
      </w:r>
    </w:p>
    <w:p w:rsidR="00DD77AB" w:rsidRDefault="00C46BD5" w:rsidP="00C46BD5">
      <w:pPr>
        <w:ind w:firstLine="567"/>
        <w:jc w:val="both"/>
      </w:pPr>
      <w:r>
        <w:rPr>
          <w:sz w:val="28"/>
          <w:szCs w:val="28"/>
        </w:rPr>
        <w:t>2. </w:t>
      </w:r>
      <w:r w:rsidR="009D285C">
        <w:rPr>
          <w:sz w:val="28"/>
          <w:szCs w:val="28"/>
        </w:rPr>
        <w:t>У разі наявності в школі напрямів навчання або спеціальностей, які не увійшли до Типових навчальних планів, керівник, за погодженням із відділом культури, молоді, спорту та туризму виконавчого комітету Решетилівської міської ради відносить належність спеціальностей або напрямків навчання до однієї з категорій, визначених Типовим навчальним планом.</w:t>
      </w:r>
    </w:p>
    <w:p w:rsidR="00DD77AB" w:rsidRDefault="00C46BD5" w:rsidP="00C46BD5">
      <w:pPr>
        <w:ind w:firstLine="567"/>
        <w:jc w:val="both"/>
      </w:pPr>
      <w:r>
        <w:rPr>
          <w:sz w:val="28"/>
          <w:szCs w:val="28"/>
        </w:rPr>
        <w:t>3. </w:t>
      </w:r>
      <w:r w:rsidR="009D285C">
        <w:rPr>
          <w:sz w:val="28"/>
          <w:szCs w:val="28"/>
        </w:rPr>
        <w:t>Цей порядок затверджує механізм внесення, використання батьківської плати за навчання, встановлення пільг по оплаті за навчання визначеним категоріям учнів, а також розміри батьківської плати за навчання у школі з таких спеціальностей:</w:t>
      </w:r>
    </w:p>
    <w:p w:rsidR="00F31F7B" w:rsidRDefault="00F31F7B">
      <w:pPr>
        <w:jc w:val="both"/>
        <w:rPr>
          <w:sz w:val="28"/>
          <w:szCs w:val="28"/>
        </w:rPr>
      </w:pPr>
      <w:r>
        <w:rPr>
          <w:sz w:val="28"/>
          <w:szCs w:val="28"/>
        </w:rPr>
        <w:tab/>
        <w:t>- фортепіано;</w:t>
      </w:r>
    </w:p>
    <w:p w:rsidR="00F31F7B" w:rsidRDefault="00F31F7B" w:rsidP="00F31F7B">
      <w:pPr>
        <w:ind w:firstLine="709"/>
        <w:jc w:val="both"/>
        <w:rPr>
          <w:sz w:val="28"/>
          <w:szCs w:val="28"/>
        </w:rPr>
      </w:pPr>
      <w:r>
        <w:rPr>
          <w:sz w:val="28"/>
          <w:szCs w:val="28"/>
        </w:rPr>
        <w:t>- синтезатор;</w:t>
      </w:r>
      <w:r w:rsidR="009D285C">
        <w:rPr>
          <w:sz w:val="28"/>
          <w:szCs w:val="28"/>
        </w:rPr>
        <w:t xml:space="preserve"> </w:t>
      </w:r>
    </w:p>
    <w:p w:rsidR="00DD77AB" w:rsidRDefault="00F31F7B" w:rsidP="00F31F7B">
      <w:pPr>
        <w:ind w:firstLine="709"/>
        <w:jc w:val="both"/>
      </w:pPr>
      <w:r>
        <w:rPr>
          <w:sz w:val="28"/>
          <w:szCs w:val="28"/>
        </w:rPr>
        <w:t xml:space="preserve">- </w:t>
      </w:r>
      <w:r w:rsidR="009D285C">
        <w:rPr>
          <w:sz w:val="28"/>
          <w:szCs w:val="28"/>
        </w:rPr>
        <w:t>гітара;</w:t>
      </w:r>
    </w:p>
    <w:p w:rsidR="00DD77AB" w:rsidRDefault="009D285C">
      <w:pPr>
        <w:jc w:val="both"/>
      </w:pPr>
      <w:r>
        <w:rPr>
          <w:sz w:val="28"/>
          <w:szCs w:val="28"/>
        </w:rPr>
        <w:tab/>
        <w:t>- баян;</w:t>
      </w:r>
    </w:p>
    <w:p w:rsidR="00DD77AB" w:rsidRDefault="009D285C">
      <w:pPr>
        <w:jc w:val="both"/>
        <w:rPr>
          <w:sz w:val="28"/>
          <w:szCs w:val="28"/>
        </w:rPr>
      </w:pPr>
      <w:r>
        <w:rPr>
          <w:sz w:val="28"/>
          <w:szCs w:val="28"/>
        </w:rPr>
        <w:tab/>
        <w:t>- скрипка;</w:t>
      </w:r>
    </w:p>
    <w:p w:rsidR="00F31F7B" w:rsidRDefault="00F31F7B" w:rsidP="00F31F7B">
      <w:pPr>
        <w:ind w:firstLine="709"/>
        <w:jc w:val="both"/>
      </w:pPr>
      <w:r>
        <w:rPr>
          <w:sz w:val="28"/>
          <w:szCs w:val="28"/>
        </w:rPr>
        <w:t>- клас духових інструментів;</w:t>
      </w:r>
    </w:p>
    <w:p w:rsidR="00DD77AB" w:rsidRDefault="009D285C">
      <w:pPr>
        <w:jc w:val="both"/>
      </w:pPr>
      <w:r>
        <w:rPr>
          <w:sz w:val="28"/>
          <w:szCs w:val="28"/>
        </w:rPr>
        <w:tab/>
        <w:t>- сольний спів;</w:t>
      </w:r>
    </w:p>
    <w:p w:rsidR="00DD77AB" w:rsidRDefault="009D285C">
      <w:pPr>
        <w:jc w:val="both"/>
      </w:pPr>
      <w:r>
        <w:rPr>
          <w:sz w:val="28"/>
          <w:szCs w:val="28"/>
        </w:rPr>
        <w:tab/>
        <w:t>- образотворче мистецтво;</w:t>
      </w:r>
    </w:p>
    <w:p w:rsidR="00DD77AB" w:rsidRDefault="009D285C">
      <w:pPr>
        <w:jc w:val="both"/>
      </w:pPr>
      <w:r>
        <w:rPr>
          <w:sz w:val="28"/>
          <w:szCs w:val="28"/>
        </w:rPr>
        <w:tab/>
        <w:t>- хореографія;</w:t>
      </w:r>
    </w:p>
    <w:p w:rsidR="00DD77AB" w:rsidRDefault="009D285C">
      <w:pPr>
        <w:jc w:val="both"/>
      </w:pPr>
      <w:r>
        <w:rPr>
          <w:sz w:val="28"/>
          <w:szCs w:val="28"/>
        </w:rPr>
        <w:tab/>
        <w:t>- бандура.</w:t>
      </w:r>
    </w:p>
    <w:p w:rsidR="00DD77AB" w:rsidRDefault="00C46BD5" w:rsidP="00C46BD5">
      <w:pPr>
        <w:ind w:firstLine="567"/>
        <w:jc w:val="both"/>
      </w:pPr>
      <w:r>
        <w:rPr>
          <w:sz w:val="28"/>
          <w:szCs w:val="28"/>
        </w:rPr>
        <w:t>4. </w:t>
      </w:r>
      <w:r w:rsidR="009D285C">
        <w:rPr>
          <w:sz w:val="28"/>
          <w:szCs w:val="28"/>
        </w:rPr>
        <w:t xml:space="preserve">Порядок розроблений у відповідності до Бюджетного кодексу України, ст. 26 Закону України </w:t>
      </w:r>
      <w:proofErr w:type="spellStart"/>
      <w:r w:rsidR="009D285C">
        <w:rPr>
          <w:rFonts w:eastAsia="Times New Roman" w:cs="Times New Roman"/>
          <w:sz w:val="28"/>
          <w:szCs w:val="28"/>
        </w:rPr>
        <w:t>„Про</w:t>
      </w:r>
      <w:proofErr w:type="spellEnd"/>
      <w:r w:rsidR="009D285C">
        <w:rPr>
          <w:rFonts w:eastAsia="Times New Roman" w:cs="Times New Roman"/>
          <w:sz w:val="28"/>
          <w:szCs w:val="28"/>
        </w:rPr>
        <w:t xml:space="preserve"> позашкільну освіту”, постанови Кабінету Міністрів України від 06.05.2001 № 433 </w:t>
      </w:r>
      <w:proofErr w:type="spellStart"/>
      <w:r w:rsidR="009D285C">
        <w:rPr>
          <w:rFonts w:eastAsia="Times New Roman" w:cs="Times New Roman"/>
          <w:sz w:val="28"/>
          <w:szCs w:val="28"/>
        </w:rPr>
        <w:t>„Про</w:t>
      </w:r>
      <w:proofErr w:type="spellEnd"/>
      <w:r w:rsidR="009D285C">
        <w:rPr>
          <w:rFonts w:eastAsia="Times New Roman" w:cs="Times New Roman"/>
          <w:sz w:val="28"/>
          <w:szCs w:val="28"/>
        </w:rPr>
        <w:t xml:space="preserve"> затвердження переліку типів позашкільних навчальних закладів і Положення про позашкільний навчальний заклад”, наказу Міністерства культури України від 09.08.2018 № 686 </w:t>
      </w:r>
      <w:proofErr w:type="spellStart"/>
      <w:r w:rsidR="009D285C">
        <w:rPr>
          <w:rFonts w:eastAsia="Times New Roman" w:cs="Times New Roman"/>
          <w:sz w:val="28"/>
          <w:szCs w:val="28"/>
        </w:rPr>
        <w:t>„Про</w:t>
      </w:r>
      <w:proofErr w:type="spellEnd"/>
      <w:r w:rsidR="009D285C">
        <w:rPr>
          <w:rFonts w:eastAsia="Times New Roman" w:cs="Times New Roman"/>
          <w:sz w:val="28"/>
          <w:szCs w:val="28"/>
        </w:rPr>
        <w:t xml:space="preserve"> затвердження Положення про мистецьку школу”.</w:t>
      </w:r>
    </w:p>
    <w:p w:rsidR="00DD77AB" w:rsidRDefault="00C46BD5" w:rsidP="00C46BD5">
      <w:pPr>
        <w:ind w:firstLine="567"/>
        <w:jc w:val="both"/>
      </w:pPr>
      <w:r>
        <w:rPr>
          <w:rFonts w:eastAsia="Times New Roman" w:cs="Times New Roman"/>
          <w:sz w:val="28"/>
          <w:szCs w:val="28"/>
        </w:rPr>
        <w:t>5. </w:t>
      </w:r>
      <w:r w:rsidR="009D285C">
        <w:rPr>
          <w:rFonts w:eastAsia="Times New Roman" w:cs="Times New Roman"/>
          <w:sz w:val="28"/>
          <w:szCs w:val="28"/>
        </w:rPr>
        <w:t>Щомісячний розмір плати за навчання учнів встановлюється щороку перед новим навчальним роком виконавчим комітетом Решетилівської міської ради.</w:t>
      </w:r>
    </w:p>
    <w:p w:rsidR="00DD77AB" w:rsidRDefault="00C46BD5" w:rsidP="00C46BD5">
      <w:pPr>
        <w:ind w:firstLine="567"/>
        <w:jc w:val="both"/>
      </w:pPr>
      <w:r>
        <w:rPr>
          <w:rFonts w:eastAsia="Times New Roman" w:cs="Times New Roman"/>
          <w:sz w:val="28"/>
          <w:szCs w:val="28"/>
        </w:rPr>
        <w:lastRenderedPageBreak/>
        <w:t>6. </w:t>
      </w:r>
      <w:r w:rsidR="009D285C">
        <w:rPr>
          <w:rFonts w:eastAsia="Times New Roman" w:cs="Times New Roman"/>
          <w:sz w:val="28"/>
          <w:szCs w:val="28"/>
        </w:rPr>
        <w:t>Встановлення розміру плати за навчання здійснюється на засадах диференційованого підходу залежно від престижності навчання за кожною групою музичних інструментів та за кожним напрямком навчання окремо, з урахуванням специфіки закладу.</w:t>
      </w:r>
    </w:p>
    <w:p w:rsidR="00DD77AB" w:rsidRDefault="00C46BD5" w:rsidP="00C46BD5">
      <w:pPr>
        <w:ind w:firstLine="567"/>
        <w:jc w:val="both"/>
      </w:pPr>
      <w:r>
        <w:rPr>
          <w:rFonts w:eastAsia="Times New Roman" w:cs="Times New Roman"/>
          <w:sz w:val="28"/>
          <w:szCs w:val="28"/>
        </w:rPr>
        <w:t>7. </w:t>
      </w:r>
      <w:r w:rsidR="009D285C">
        <w:rPr>
          <w:rFonts w:eastAsia="Times New Roman" w:cs="Times New Roman"/>
          <w:sz w:val="28"/>
          <w:szCs w:val="28"/>
        </w:rPr>
        <w:t xml:space="preserve">Згідно з </w:t>
      </w:r>
      <w:bookmarkStart w:id="2" w:name="__DdeLink__1117_1217685719"/>
      <w:r w:rsidR="009D285C">
        <w:rPr>
          <w:rFonts w:eastAsia="Times New Roman" w:cs="Times New Roman"/>
          <w:sz w:val="28"/>
          <w:szCs w:val="28"/>
        </w:rPr>
        <w:t xml:space="preserve">наказом Міністерства культури України, Міністерства фінансів України, Міністерства економічного розвитку України від 01.12.2015 № 1004/1113/1556 </w:t>
      </w:r>
      <w:bookmarkStart w:id="3" w:name="__DdeLink__3675_1159515224"/>
      <w:proofErr w:type="spellStart"/>
      <w:r w:rsidR="009D285C">
        <w:rPr>
          <w:rFonts w:eastAsia="Times New Roman" w:cs="Times New Roman"/>
          <w:sz w:val="28"/>
          <w:szCs w:val="28"/>
        </w:rPr>
        <w:t>„Про</w:t>
      </w:r>
      <w:proofErr w:type="spellEnd"/>
      <w:r w:rsidR="009D285C">
        <w:rPr>
          <w:rFonts w:eastAsia="Times New Roman" w:cs="Times New Roman"/>
          <w:sz w:val="28"/>
          <w:szCs w:val="28"/>
        </w:rPr>
        <w:t xml:space="preserve"> затвердження Порядку визначення вартості та надання платних послуг закладами культури, заснованими на державній та комунальній формі власності”</w:t>
      </w:r>
      <w:bookmarkEnd w:id="2"/>
      <w:r w:rsidR="009D285C">
        <w:rPr>
          <w:rFonts w:eastAsia="Times New Roman" w:cs="Times New Roman"/>
          <w:sz w:val="28"/>
          <w:szCs w:val="28"/>
        </w:rPr>
        <w:t>,</w:t>
      </w:r>
      <w:bookmarkEnd w:id="3"/>
      <w:r w:rsidR="009D285C">
        <w:rPr>
          <w:rFonts w:eastAsia="Times New Roman" w:cs="Times New Roman"/>
          <w:sz w:val="28"/>
          <w:szCs w:val="28"/>
        </w:rPr>
        <w:t xml:space="preserve"> відповідно до Закону України </w:t>
      </w:r>
      <w:proofErr w:type="spellStart"/>
      <w:r w:rsidR="009D285C">
        <w:rPr>
          <w:rFonts w:eastAsia="Times New Roman" w:cs="Times New Roman"/>
          <w:sz w:val="28"/>
          <w:szCs w:val="28"/>
        </w:rPr>
        <w:t>„Про</w:t>
      </w:r>
      <w:proofErr w:type="spellEnd"/>
      <w:r w:rsidR="009D285C">
        <w:rPr>
          <w:rFonts w:eastAsia="Times New Roman" w:cs="Times New Roman"/>
          <w:sz w:val="28"/>
          <w:szCs w:val="28"/>
        </w:rPr>
        <w:t xml:space="preserve"> позашкільну освіту” та враховуючи різний соціальний та матеріальний стан батьків, діти яких навчаються в закладах культури, можуть надавати платні послуги на пільгових умовах, передбачених законодавством.</w:t>
      </w:r>
    </w:p>
    <w:p w:rsidR="00DD77AB" w:rsidRDefault="009D285C">
      <w:pPr>
        <w:jc w:val="both"/>
      </w:pPr>
      <w:r>
        <w:rPr>
          <w:rFonts w:eastAsia="Times New Roman" w:cs="Times New Roman"/>
          <w:sz w:val="28"/>
          <w:szCs w:val="28"/>
        </w:rPr>
        <w:tab/>
        <w:t>Право на безоплатне навчання мають такі категорії дітей:</w:t>
      </w:r>
    </w:p>
    <w:p w:rsidR="00DD77AB" w:rsidRDefault="009D285C">
      <w:pPr>
        <w:jc w:val="both"/>
      </w:pPr>
      <w:r>
        <w:rPr>
          <w:rFonts w:eastAsia="Times New Roman" w:cs="Times New Roman"/>
          <w:sz w:val="28"/>
          <w:szCs w:val="28"/>
        </w:rPr>
        <w:tab/>
        <w:t>- діти із багатодітних сімей;</w:t>
      </w:r>
    </w:p>
    <w:p w:rsidR="00DD77AB" w:rsidRDefault="009D285C">
      <w:pPr>
        <w:jc w:val="both"/>
      </w:pPr>
      <w:r>
        <w:rPr>
          <w:sz w:val="28"/>
          <w:szCs w:val="28"/>
        </w:rPr>
        <w:tab/>
        <w:t>- діти із малозабезпечених сімей;</w:t>
      </w:r>
    </w:p>
    <w:p w:rsidR="00DD77AB" w:rsidRDefault="009D285C">
      <w:pPr>
        <w:jc w:val="both"/>
      </w:pPr>
      <w:r>
        <w:rPr>
          <w:sz w:val="28"/>
          <w:szCs w:val="28"/>
        </w:rPr>
        <w:tab/>
        <w:t xml:space="preserve">- діти з інвалідністю; </w:t>
      </w:r>
    </w:p>
    <w:p w:rsidR="00DD77AB" w:rsidRDefault="009D285C">
      <w:pPr>
        <w:jc w:val="both"/>
      </w:pPr>
      <w:r>
        <w:rPr>
          <w:sz w:val="28"/>
          <w:szCs w:val="28"/>
        </w:rPr>
        <w:tab/>
        <w:t>- діти-сироти;</w:t>
      </w:r>
    </w:p>
    <w:p w:rsidR="00DD77AB" w:rsidRDefault="009D285C">
      <w:pPr>
        <w:jc w:val="both"/>
      </w:pPr>
      <w:r>
        <w:rPr>
          <w:sz w:val="28"/>
          <w:szCs w:val="28"/>
        </w:rPr>
        <w:tab/>
        <w:t>- діти, позбавлені батьківського піклування;</w:t>
      </w:r>
    </w:p>
    <w:p w:rsidR="00DD77AB" w:rsidRDefault="009D285C">
      <w:pPr>
        <w:jc w:val="both"/>
      </w:pPr>
      <w:r>
        <w:rPr>
          <w:rFonts w:eastAsia="Times New Roman" w:cs="Times New Roman"/>
          <w:sz w:val="28"/>
          <w:szCs w:val="28"/>
        </w:rPr>
        <w:tab/>
      </w:r>
      <w:proofErr w:type="spellStart"/>
      <w:r>
        <w:rPr>
          <w:rFonts w:eastAsia="Times New Roman" w:cs="Times New Roman"/>
          <w:sz w:val="28"/>
          <w:szCs w:val="28"/>
        </w:rPr>
        <w:t>-</w:t>
      </w:r>
      <w:r>
        <w:rPr>
          <w:rFonts w:eastAsia="Times New Roman" w:cs="Times New Roman"/>
          <w:color w:val="FFFFFF"/>
          <w:sz w:val="28"/>
          <w:szCs w:val="28"/>
        </w:rPr>
        <w:t>.</w:t>
      </w:r>
      <w:r>
        <w:rPr>
          <w:rFonts w:eastAsia="Times New Roman" w:cs="Times New Roman"/>
          <w:sz w:val="28"/>
          <w:szCs w:val="28"/>
        </w:rPr>
        <w:t>діти</w:t>
      </w:r>
      <w:proofErr w:type="spellEnd"/>
      <w:r>
        <w:rPr>
          <w:rFonts w:eastAsia="Times New Roman" w:cs="Times New Roman"/>
          <w:sz w:val="28"/>
          <w:szCs w:val="28"/>
        </w:rPr>
        <w:t xml:space="preserve"> учасників АТО/ООС, учасників бойових дій;</w:t>
      </w:r>
    </w:p>
    <w:p w:rsidR="00DD77AB" w:rsidRDefault="009D285C">
      <w:pPr>
        <w:jc w:val="both"/>
      </w:pPr>
      <w:r>
        <w:rPr>
          <w:rFonts w:eastAsia="Times New Roman" w:cs="Times New Roman"/>
          <w:sz w:val="28"/>
          <w:szCs w:val="28"/>
        </w:rPr>
        <w:tab/>
        <w:t>- діти, батьки яких загинули (померли) під час проведення АТО/ООС, бойових дій.</w:t>
      </w:r>
    </w:p>
    <w:p w:rsidR="00DD77AB" w:rsidRDefault="009D285C">
      <w:pPr>
        <w:jc w:val="both"/>
      </w:pPr>
      <w:r>
        <w:rPr>
          <w:color w:val="000000"/>
          <w:sz w:val="28"/>
          <w:szCs w:val="28"/>
        </w:rPr>
        <w:tab/>
        <w:t xml:space="preserve">8. При навчанні в дитячій школі мистецтв Решетилівської міської ради двох і більше дітей з однієї </w:t>
      </w:r>
      <w:proofErr w:type="spellStart"/>
      <w:r>
        <w:rPr>
          <w:color w:val="000000"/>
          <w:sz w:val="28"/>
          <w:szCs w:val="28"/>
        </w:rPr>
        <w:t>сімʼї</w:t>
      </w:r>
      <w:proofErr w:type="spellEnd"/>
      <w:r>
        <w:rPr>
          <w:color w:val="000000"/>
          <w:sz w:val="28"/>
          <w:szCs w:val="28"/>
        </w:rPr>
        <w:t>, плата за навчання встановлюється з однієї дитини в розмірі 100 %, а з інших — 50 %.</w:t>
      </w:r>
    </w:p>
    <w:p w:rsidR="00DD77AB" w:rsidRDefault="009D285C">
      <w:pPr>
        <w:jc w:val="both"/>
      </w:pPr>
      <w:r>
        <w:rPr>
          <w:color w:val="000000"/>
          <w:sz w:val="28"/>
          <w:szCs w:val="28"/>
        </w:rPr>
        <w:tab/>
        <w:t>9.</w:t>
      </w:r>
      <w:r>
        <w:rPr>
          <w:color w:val="FFFFFF"/>
          <w:sz w:val="28"/>
          <w:szCs w:val="28"/>
        </w:rPr>
        <w:t>.</w:t>
      </w:r>
      <w:r>
        <w:rPr>
          <w:color w:val="000000"/>
          <w:sz w:val="28"/>
          <w:szCs w:val="28"/>
        </w:rPr>
        <w:t>При навчанні дитини на двох і більше спеціальностях плата встановлюється в розмірі 100 % за кожну спеціальність.</w:t>
      </w:r>
    </w:p>
    <w:p w:rsidR="00DD77AB" w:rsidRDefault="009D285C">
      <w:pPr>
        <w:jc w:val="both"/>
      </w:pPr>
      <w:r>
        <w:rPr>
          <w:sz w:val="28"/>
          <w:szCs w:val="28"/>
        </w:rPr>
        <w:tab/>
        <w:t>10. Пільги надаються на підставі поданих батьками, опікунами, особами, що їх замінюють, документів, затверджених цим Порядком, відповідно до статусу, що дає право на пільги (додаток до Порядку). Пільги надаються з 01 числа місяця, наступного за місяцем звернення щодо встановлення пільги.</w:t>
      </w:r>
    </w:p>
    <w:p w:rsidR="00DD77AB" w:rsidRDefault="009D285C">
      <w:pPr>
        <w:jc w:val="both"/>
      </w:pPr>
      <w:r>
        <w:rPr>
          <w:color w:val="000000"/>
          <w:sz w:val="28"/>
          <w:szCs w:val="28"/>
        </w:rPr>
        <w:tab/>
        <w:t>11</w:t>
      </w:r>
      <w:r>
        <w:rPr>
          <w:sz w:val="28"/>
          <w:szCs w:val="28"/>
        </w:rPr>
        <w:t>.</w:t>
      </w:r>
      <w:r>
        <w:rPr>
          <w:color w:val="FFFFFF"/>
          <w:sz w:val="28"/>
          <w:szCs w:val="28"/>
        </w:rPr>
        <w:t>.</w:t>
      </w:r>
      <w:r>
        <w:rPr>
          <w:color w:val="000000"/>
          <w:sz w:val="28"/>
          <w:szCs w:val="28"/>
        </w:rPr>
        <w:t>Передбачені цим Порядком пільги можуть надаватися лише відповідно одного із зазначених видів пільг за вибором батьків.</w:t>
      </w:r>
    </w:p>
    <w:p w:rsidR="00DD77AB" w:rsidRDefault="009D285C">
      <w:pPr>
        <w:jc w:val="both"/>
      </w:pPr>
      <w:r>
        <w:rPr>
          <w:color w:val="000000"/>
          <w:sz w:val="28"/>
          <w:szCs w:val="28"/>
        </w:rPr>
        <w:tab/>
        <w:t>12. Плата за навчання у школі вноситься протягом навчального року до 15 числа кожного місяця за поточний місяць. Батьки пред'являють оплачену квитанцію викладачу.</w:t>
      </w:r>
    </w:p>
    <w:p w:rsidR="00DD77AB" w:rsidRDefault="009D285C">
      <w:pPr>
        <w:jc w:val="both"/>
      </w:pPr>
      <w:r>
        <w:rPr>
          <w:color w:val="000000"/>
          <w:sz w:val="28"/>
          <w:szCs w:val="28"/>
        </w:rPr>
        <w:tab/>
        <w:t>13. Учні, батьки яких не внесли плату за навчання до 15 числа наступного місяця, до занять не допускаються, а при систематичному порушенні терміну оплати (більше двох місяців) підлягають відрахуванню зі школи. Стягнення заборгованості по платі за навчання може вирішуватися в порядку, передбаченому чинним законодавством.</w:t>
      </w:r>
    </w:p>
    <w:p w:rsidR="00DD77AB" w:rsidRDefault="009D285C">
      <w:pPr>
        <w:jc w:val="both"/>
      </w:pPr>
      <w:r>
        <w:rPr>
          <w:color w:val="000000"/>
          <w:sz w:val="28"/>
          <w:szCs w:val="28"/>
        </w:rPr>
        <w:tab/>
        <w:t>14. Учні, які були відраховані зі школи за систематичне порушення терміну оплати за навчання, можуть бути зараховані до школи тільки з початку нового навчального року.</w:t>
      </w:r>
    </w:p>
    <w:p w:rsidR="00DD77AB" w:rsidRDefault="009D285C">
      <w:pPr>
        <w:jc w:val="both"/>
      </w:pPr>
      <w:r>
        <w:rPr>
          <w:sz w:val="28"/>
          <w:szCs w:val="28"/>
        </w:rPr>
        <w:lastRenderedPageBreak/>
        <w:tab/>
        <w:t>15. Плата за навчання не справляється з дітей, які не відвідували заняття один місяць або більше по причині хвороби, лікування в санаторних умовах та з інших поважних причин.</w:t>
      </w:r>
    </w:p>
    <w:p w:rsidR="00DD77AB" w:rsidRDefault="009D285C">
      <w:pPr>
        <w:jc w:val="both"/>
      </w:pPr>
      <w:r>
        <w:rPr>
          <w:rFonts w:eastAsia="Times New Roman" w:cs="Times New Roman"/>
          <w:sz w:val="28"/>
          <w:szCs w:val="28"/>
        </w:rPr>
        <w:tab/>
        <w:t>16. Кошти, отримані як плата за навчання використовуються на розвиток і покращення матеріально-технічної бази школи, оплату комунальних послуг та енергоносіїв, відрядження, оплату послуг (крім комунальних) та придбання подарунків для заохочення талановитих учнів.</w:t>
      </w:r>
    </w:p>
    <w:p w:rsidR="00DD77AB" w:rsidRDefault="009D285C">
      <w:pPr>
        <w:jc w:val="both"/>
      </w:pPr>
      <w:r>
        <w:rPr>
          <w:rFonts w:eastAsia="Times New Roman" w:cs="Times New Roman"/>
          <w:sz w:val="28"/>
          <w:szCs w:val="28"/>
        </w:rPr>
        <w:tab/>
        <w:t>17. Облік видатків та надходжень школи покладається на фінансовий відділ виконавчого комітету Решетилівської міської ради.</w:t>
      </w: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A51CFF" w:rsidRDefault="00A51CFF">
      <w:pPr>
        <w:jc w:val="both"/>
        <w:rPr>
          <w:rFonts w:eastAsia="Times New Roman" w:cs="Times New Roman"/>
          <w:sz w:val="28"/>
          <w:szCs w:val="28"/>
        </w:rPr>
      </w:pPr>
      <w:r>
        <w:rPr>
          <w:sz w:val="28"/>
          <w:szCs w:val="28"/>
        </w:rPr>
        <w:t xml:space="preserve">Начальник </w:t>
      </w:r>
      <w:r w:rsidR="009D285C">
        <w:rPr>
          <w:sz w:val="28"/>
          <w:szCs w:val="28"/>
        </w:rPr>
        <w:t xml:space="preserve">відділу культури, </w:t>
      </w:r>
    </w:p>
    <w:p w:rsidR="00DD77AB" w:rsidRDefault="00A51CFF">
      <w:pPr>
        <w:jc w:val="both"/>
        <w:rPr>
          <w:rFonts w:eastAsia="Times New Roman" w:cs="Times New Roman"/>
          <w:sz w:val="28"/>
          <w:szCs w:val="28"/>
        </w:rPr>
      </w:pPr>
      <w:r>
        <w:rPr>
          <w:rFonts w:eastAsia="Times New Roman" w:cs="Times New Roman"/>
          <w:sz w:val="28"/>
          <w:szCs w:val="28"/>
        </w:rPr>
        <w:t xml:space="preserve">молоді, </w:t>
      </w:r>
      <w:r w:rsidR="009D285C">
        <w:rPr>
          <w:rFonts w:eastAsia="Times New Roman" w:cs="Times New Roman"/>
          <w:sz w:val="28"/>
          <w:szCs w:val="28"/>
        </w:rPr>
        <w:t xml:space="preserve">спорту та туризму                                       </w:t>
      </w:r>
      <w:r>
        <w:rPr>
          <w:rFonts w:eastAsia="Times New Roman" w:cs="Times New Roman"/>
          <w:sz w:val="28"/>
          <w:szCs w:val="28"/>
        </w:rPr>
        <w:t xml:space="preserve">          </w:t>
      </w:r>
      <w:r w:rsidR="00F31F7B">
        <w:rPr>
          <w:rFonts w:eastAsia="Times New Roman" w:cs="Times New Roman"/>
          <w:sz w:val="28"/>
          <w:szCs w:val="28"/>
        </w:rPr>
        <w:t xml:space="preserve">      Максим КОРДУБАН</w:t>
      </w: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DD77AB" w:rsidRDefault="00DD77AB">
      <w:pPr>
        <w:jc w:val="both"/>
        <w:rPr>
          <w:rFonts w:eastAsia="Times New Roman" w:cs="Times New Roman"/>
          <w:sz w:val="28"/>
          <w:szCs w:val="28"/>
        </w:rPr>
      </w:pPr>
    </w:p>
    <w:p w:rsidR="00E9653D" w:rsidRDefault="00E9653D">
      <w:pPr>
        <w:ind w:left="4876"/>
        <w:jc w:val="both"/>
        <w:rPr>
          <w:rFonts w:eastAsia="Times New Roman" w:cs="Times New Roman"/>
          <w:sz w:val="28"/>
          <w:szCs w:val="28"/>
        </w:rPr>
        <w:sectPr w:rsidR="00E9653D" w:rsidSect="00E9653D">
          <w:pgSz w:w="11906" w:h="16838"/>
          <w:pgMar w:top="1134" w:right="567" w:bottom="1134" w:left="1701" w:header="0" w:footer="0" w:gutter="0"/>
          <w:pgNumType w:start="1"/>
          <w:cols w:space="720"/>
          <w:formProt w:val="0"/>
          <w:titlePg/>
          <w:docGrid w:linePitch="326"/>
        </w:sectPr>
      </w:pPr>
    </w:p>
    <w:p w:rsidR="00DD77AB" w:rsidRDefault="009D285C">
      <w:pPr>
        <w:ind w:left="4876"/>
        <w:jc w:val="both"/>
      </w:pPr>
      <w:r>
        <w:rPr>
          <w:rFonts w:eastAsia="Times New Roman" w:cs="Times New Roman"/>
          <w:sz w:val="28"/>
          <w:szCs w:val="28"/>
        </w:rPr>
        <w:lastRenderedPageBreak/>
        <w:t>Додаток</w:t>
      </w:r>
    </w:p>
    <w:p w:rsidR="00DD77AB" w:rsidRDefault="009D285C">
      <w:pPr>
        <w:ind w:left="4876"/>
        <w:jc w:val="both"/>
      </w:pPr>
      <w:r>
        <w:rPr>
          <w:rFonts w:eastAsia="Times New Roman" w:cs="Times New Roman"/>
          <w:sz w:val="28"/>
          <w:szCs w:val="28"/>
        </w:rPr>
        <w:t xml:space="preserve">до Порядку встановлення розміру </w:t>
      </w:r>
    </w:p>
    <w:p w:rsidR="00DD77AB" w:rsidRDefault="009D285C">
      <w:pPr>
        <w:ind w:left="4876"/>
        <w:jc w:val="both"/>
      </w:pPr>
      <w:r>
        <w:rPr>
          <w:rFonts w:eastAsia="Times New Roman" w:cs="Times New Roman"/>
          <w:sz w:val="28"/>
          <w:szCs w:val="28"/>
        </w:rPr>
        <w:t xml:space="preserve">щомісячної плати за навчання в </w:t>
      </w:r>
    </w:p>
    <w:p w:rsidR="00DD77AB" w:rsidRDefault="00F31F7B">
      <w:pPr>
        <w:ind w:left="4876"/>
        <w:jc w:val="both"/>
        <w:rPr>
          <w:rFonts w:eastAsia="Times New Roman" w:cs="Times New Roman"/>
          <w:sz w:val="28"/>
          <w:szCs w:val="28"/>
        </w:rPr>
      </w:pPr>
      <w:r>
        <w:rPr>
          <w:rFonts w:eastAsia="Times New Roman" w:cs="Times New Roman"/>
          <w:sz w:val="28"/>
          <w:szCs w:val="28"/>
        </w:rPr>
        <w:t>2025-2026</w:t>
      </w:r>
      <w:r w:rsidR="009D285C">
        <w:rPr>
          <w:rFonts w:eastAsia="Times New Roman" w:cs="Times New Roman"/>
          <w:sz w:val="28"/>
          <w:szCs w:val="28"/>
        </w:rPr>
        <w:t xml:space="preserve"> навчальному році в дитячій школі мистецтв Решетилівської міської ради</w:t>
      </w:r>
    </w:p>
    <w:p w:rsidR="00DD77AB" w:rsidRDefault="009D285C">
      <w:pPr>
        <w:ind w:left="4876"/>
        <w:jc w:val="both"/>
      </w:pPr>
      <w:r>
        <w:rPr>
          <w:rFonts w:eastAsia="Times New Roman" w:cs="Times New Roman"/>
          <w:sz w:val="28"/>
          <w:szCs w:val="28"/>
        </w:rPr>
        <w:t>(пункт 10)</w:t>
      </w:r>
    </w:p>
    <w:p w:rsidR="00DD77AB" w:rsidRDefault="00DD77AB">
      <w:pPr>
        <w:ind w:left="4876"/>
        <w:jc w:val="both"/>
        <w:rPr>
          <w:rFonts w:eastAsia="Times New Roman" w:cs="Times New Roman"/>
          <w:sz w:val="28"/>
          <w:szCs w:val="28"/>
        </w:rPr>
      </w:pPr>
    </w:p>
    <w:p w:rsidR="009C036A" w:rsidRDefault="009C036A" w:rsidP="009C036A">
      <w:pPr>
        <w:tabs>
          <w:tab w:val="left" w:pos="6946"/>
        </w:tabs>
        <w:ind w:firstLine="5812"/>
        <w:jc w:val="both"/>
        <w:rPr>
          <w:sz w:val="28"/>
          <w:szCs w:val="28"/>
        </w:rPr>
      </w:pPr>
    </w:p>
    <w:p w:rsidR="009C036A" w:rsidRDefault="009C036A" w:rsidP="009C036A"/>
    <w:p w:rsidR="009C036A" w:rsidRDefault="009C036A" w:rsidP="009C036A">
      <w:pPr>
        <w:jc w:val="center"/>
      </w:pPr>
      <w:r>
        <w:rPr>
          <w:rFonts w:eastAsia="Times New Roman" w:cs="Times New Roman"/>
          <w:b/>
          <w:bCs/>
          <w:sz w:val="28"/>
          <w:szCs w:val="28"/>
        </w:rPr>
        <w:t>ПЕРЕЛІК</w:t>
      </w:r>
    </w:p>
    <w:p w:rsidR="009C036A" w:rsidRDefault="009C036A" w:rsidP="009C036A">
      <w:pPr>
        <w:jc w:val="center"/>
      </w:pPr>
      <w:r>
        <w:rPr>
          <w:rFonts w:eastAsia="Times New Roman" w:cs="Times New Roman"/>
          <w:b/>
          <w:bCs/>
          <w:sz w:val="28"/>
          <w:szCs w:val="28"/>
        </w:rPr>
        <w:t>документів, необхідних для отримання пільг із плати за навчання в дитячій школі мистецтв Решетилівської міської ради</w:t>
      </w:r>
    </w:p>
    <w:p w:rsidR="009C036A" w:rsidRDefault="009C036A" w:rsidP="009C036A">
      <w:pPr>
        <w:jc w:val="both"/>
        <w:rPr>
          <w:rFonts w:eastAsia="Times New Roman" w:cs="Times New Roman"/>
          <w:sz w:val="28"/>
          <w:szCs w:val="28"/>
        </w:rPr>
      </w:pPr>
    </w:p>
    <w:p w:rsidR="009C036A" w:rsidRDefault="009C036A" w:rsidP="009C036A">
      <w:pPr>
        <w:jc w:val="both"/>
      </w:pPr>
      <w:r>
        <w:rPr>
          <w:rFonts w:eastAsia="Times New Roman" w:cs="Times New Roman"/>
          <w:sz w:val="28"/>
          <w:szCs w:val="28"/>
        </w:rPr>
        <w:tab/>
      </w:r>
      <w:r>
        <w:rPr>
          <w:rFonts w:eastAsia="Times New Roman" w:cs="Times New Roman"/>
          <w:b/>
          <w:bCs/>
          <w:sz w:val="28"/>
          <w:szCs w:val="28"/>
        </w:rPr>
        <w:t>1. Для дітей із багатодітних сімей:</w:t>
      </w:r>
    </w:p>
    <w:p w:rsidR="009C036A" w:rsidRDefault="009C036A" w:rsidP="009C036A">
      <w:pPr>
        <w:jc w:val="both"/>
      </w:pPr>
      <w:r>
        <w:rPr>
          <w:rFonts w:eastAsia="Times New Roman" w:cs="Times New Roman"/>
          <w:sz w:val="28"/>
          <w:szCs w:val="28"/>
        </w:rPr>
        <w:tab/>
      </w:r>
      <w:bookmarkStart w:id="4" w:name="__DdeLink__400_4208495678"/>
      <w:r>
        <w:rPr>
          <w:rFonts w:eastAsia="Times New Roman" w:cs="Times New Roman"/>
          <w:sz w:val="28"/>
          <w:szCs w:val="28"/>
        </w:rPr>
        <w:t>- заява батька чи матері або особи, яка їх замінює;</w:t>
      </w:r>
    </w:p>
    <w:p w:rsidR="009C036A" w:rsidRDefault="009C036A" w:rsidP="009C036A">
      <w:pPr>
        <w:jc w:val="both"/>
      </w:pPr>
      <w:r>
        <w:rPr>
          <w:rFonts w:eastAsia="Times New Roman" w:cs="Times New Roman"/>
          <w:sz w:val="28"/>
          <w:szCs w:val="28"/>
        </w:rPr>
        <w:tab/>
        <w:t>- свідоцтво про народження дитини (копія);</w:t>
      </w:r>
    </w:p>
    <w:p w:rsidR="009C036A" w:rsidRDefault="009C036A" w:rsidP="009C036A">
      <w:pPr>
        <w:jc w:val="both"/>
      </w:pPr>
      <w:r>
        <w:rPr>
          <w:rFonts w:eastAsia="Times New Roman" w:cs="Times New Roman"/>
          <w:sz w:val="28"/>
          <w:szCs w:val="28"/>
        </w:rPr>
        <w:tab/>
        <w:t xml:space="preserve">- довідка про склад </w:t>
      </w:r>
      <w:proofErr w:type="spellStart"/>
      <w:r>
        <w:rPr>
          <w:rFonts w:eastAsia="Times New Roman" w:cs="Times New Roman"/>
          <w:sz w:val="28"/>
          <w:szCs w:val="28"/>
        </w:rPr>
        <w:t>сімʼї</w:t>
      </w:r>
      <w:proofErr w:type="spellEnd"/>
      <w:r>
        <w:rPr>
          <w:rFonts w:eastAsia="Times New Roman" w:cs="Times New Roman"/>
          <w:sz w:val="28"/>
          <w:szCs w:val="28"/>
        </w:rPr>
        <w:t>;</w:t>
      </w:r>
      <w:bookmarkEnd w:id="4"/>
    </w:p>
    <w:p w:rsidR="009C036A" w:rsidRDefault="009C036A" w:rsidP="009C036A">
      <w:pPr>
        <w:jc w:val="both"/>
      </w:pPr>
      <w:r>
        <w:rPr>
          <w:rFonts w:eastAsia="Times New Roman" w:cs="Times New Roman"/>
          <w:sz w:val="28"/>
          <w:szCs w:val="28"/>
        </w:rPr>
        <w:tab/>
      </w:r>
      <w:proofErr w:type="spellStart"/>
      <w:r>
        <w:rPr>
          <w:rFonts w:eastAsia="Times New Roman" w:cs="Times New Roman"/>
          <w:sz w:val="28"/>
          <w:szCs w:val="28"/>
        </w:rPr>
        <w:t>-</w:t>
      </w:r>
      <w:r>
        <w:rPr>
          <w:rFonts w:eastAsia="Times New Roman" w:cs="Times New Roman"/>
          <w:color w:val="FFFFFF"/>
          <w:sz w:val="28"/>
          <w:szCs w:val="28"/>
        </w:rPr>
        <w:t>.</w:t>
      </w:r>
      <w:r>
        <w:rPr>
          <w:rFonts w:eastAsia="Times New Roman" w:cs="Times New Roman"/>
          <w:sz w:val="28"/>
          <w:szCs w:val="28"/>
        </w:rPr>
        <w:t>посвідчення</w:t>
      </w:r>
      <w:proofErr w:type="spellEnd"/>
      <w:r>
        <w:rPr>
          <w:rFonts w:eastAsia="Times New Roman" w:cs="Times New Roman"/>
          <w:sz w:val="28"/>
          <w:szCs w:val="28"/>
        </w:rPr>
        <w:t xml:space="preserve"> дитини із багатодітної </w:t>
      </w:r>
      <w:proofErr w:type="spellStart"/>
      <w:r>
        <w:rPr>
          <w:rFonts w:eastAsia="Times New Roman" w:cs="Times New Roman"/>
          <w:sz w:val="28"/>
          <w:szCs w:val="28"/>
        </w:rPr>
        <w:t>сімʼї</w:t>
      </w:r>
      <w:proofErr w:type="spellEnd"/>
      <w:r>
        <w:rPr>
          <w:rFonts w:eastAsia="Times New Roman" w:cs="Times New Roman"/>
          <w:sz w:val="28"/>
          <w:szCs w:val="28"/>
        </w:rPr>
        <w:t xml:space="preserve"> (у разі відсутності             посвідчення - довідка за місцем проживання дитини, що підтверджує статус дитини з багатодітної </w:t>
      </w:r>
      <w:proofErr w:type="spellStart"/>
      <w:r>
        <w:rPr>
          <w:rFonts w:eastAsia="Times New Roman" w:cs="Times New Roman"/>
          <w:sz w:val="28"/>
          <w:szCs w:val="28"/>
        </w:rPr>
        <w:t>сімʼї</w:t>
      </w:r>
      <w:proofErr w:type="spellEnd"/>
      <w:r>
        <w:rPr>
          <w:rFonts w:eastAsia="Times New Roman" w:cs="Times New Roman"/>
          <w:sz w:val="28"/>
          <w:szCs w:val="28"/>
        </w:rPr>
        <w:t>) (копія).</w:t>
      </w:r>
    </w:p>
    <w:p w:rsidR="009C036A" w:rsidRDefault="009C036A" w:rsidP="009C036A">
      <w:pPr>
        <w:jc w:val="both"/>
      </w:pPr>
      <w:r>
        <w:rPr>
          <w:rFonts w:eastAsia="Times New Roman" w:cs="Times New Roman"/>
          <w:sz w:val="28"/>
          <w:szCs w:val="28"/>
        </w:rPr>
        <w:tab/>
      </w:r>
      <w:r>
        <w:rPr>
          <w:rFonts w:eastAsia="Times New Roman" w:cs="Times New Roman"/>
          <w:b/>
          <w:bCs/>
          <w:sz w:val="28"/>
          <w:szCs w:val="28"/>
        </w:rPr>
        <w:t>2. Для дітей із малозабезпечених сімей:</w:t>
      </w:r>
    </w:p>
    <w:p w:rsidR="009C036A" w:rsidRDefault="009C036A" w:rsidP="009C036A">
      <w:pPr>
        <w:jc w:val="both"/>
      </w:pPr>
      <w:r>
        <w:rPr>
          <w:rFonts w:eastAsia="Times New Roman" w:cs="Times New Roman"/>
          <w:sz w:val="28"/>
          <w:szCs w:val="28"/>
        </w:rPr>
        <w:tab/>
        <w:t>-  заява батька чи матері або особи, яка їх замінює;</w:t>
      </w:r>
    </w:p>
    <w:p w:rsidR="009C036A" w:rsidRDefault="009C036A" w:rsidP="009C036A">
      <w:pPr>
        <w:jc w:val="both"/>
      </w:pPr>
      <w:r>
        <w:rPr>
          <w:rFonts w:eastAsia="Times New Roman" w:cs="Times New Roman"/>
          <w:sz w:val="28"/>
          <w:szCs w:val="28"/>
        </w:rPr>
        <w:tab/>
        <w:t xml:space="preserve">- довідка про склад </w:t>
      </w:r>
      <w:proofErr w:type="spellStart"/>
      <w:r>
        <w:rPr>
          <w:rFonts w:eastAsia="Times New Roman" w:cs="Times New Roman"/>
          <w:sz w:val="28"/>
          <w:szCs w:val="28"/>
        </w:rPr>
        <w:t>сімʼї</w:t>
      </w:r>
      <w:proofErr w:type="spellEnd"/>
      <w:r>
        <w:rPr>
          <w:rFonts w:eastAsia="Times New Roman" w:cs="Times New Roman"/>
          <w:sz w:val="28"/>
          <w:szCs w:val="28"/>
        </w:rPr>
        <w:t>;</w:t>
      </w:r>
    </w:p>
    <w:p w:rsidR="009C036A" w:rsidRDefault="009C036A" w:rsidP="009C036A">
      <w:pPr>
        <w:jc w:val="both"/>
      </w:pPr>
      <w:r>
        <w:rPr>
          <w:rFonts w:eastAsia="Times New Roman" w:cs="Times New Roman"/>
          <w:sz w:val="28"/>
          <w:szCs w:val="28"/>
        </w:rPr>
        <w:tab/>
        <w:t>- свідоцтво про народження дитини (копія);</w:t>
      </w:r>
    </w:p>
    <w:p w:rsidR="009C036A" w:rsidRDefault="009C036A" w:rsidP="009C036A">
      <w:pPr>
        <w:jc w:val="both"/>
      </w:pPr>
      <w:r>
        <w:rPr>
          <w:rFonts w:eastAsia="Times New Roman" w:cs="Times New Roman"/>
          <w:sz w:val="28"/>
          <w:szCs w:val="28"/>
        </w:rPr>
        <w:tab/>
      </w:r>
      <w:proofErr w:type="spellStart"/>
      <w:r>
        <w:rPr>
          <w:rFonts w:eastAsia="Times New Roman" w:cs="Times New Roman"/>
          <w:sz w:val="28"/>
          <w:szCs w:val="28"/>
        </w:rPr>
        <w:t>-</w:t>
      </w:r>
      <w:r>
        <w:rPr>
          <w:rFonts w:eastAsia="Times New Roman" w:cs="Times New Roman"/>
          <w:color w:val="FFFFFF"/>
          <w:sz w:val="28"/>
          <w:szCs w:val="28"/>
        </w:rPr>
        <w:t>.</w:t>
      </w:r>
      <w:r>
        <w:rPr>
          <w:rFonts w:eastAsia="Times New Roman" w:cs="Times New Roman"/>
          <w:sz w:val="28"/>
          <w:szCs w:val="28"/>
        </w:rPr>
        <w:t>довідка</w:t>
      </w:r>
      <w:proofErr w:type="spellEnd"/>
      <w:r>
        <w:rPr>
          <w:rFonts w:eastAsia="Times New Roman" w:cs="Times New Roman"/>
          <w:sz w:val="28"/>
          <w:szCs w:val="28"/>
        </w:rPr>
        <w:t xml:space="preserve"> органу соціального захисту про призначення допомоги малозабезпеченій </w:t>
      </w:r>
      <w:proofErr w:type="spellStart"/>
      <w:r>
        <w:rPr>
          <w:rFonts w:eastAsia="Times New Roman" w:cs="Times New Roman"/>
          <w:sz w:val="28"/>
          <w:szCs w:val="28"/>
        </w:rPr>
        <w:t>сімʼї</w:t>
      </w:r>
      <w:proofErr w:type="spellEnd"/>
      <w:r>
        <w:rPr>
          <w:rFonts w:eastAsia="Times New Roman" w:cs="Times New Roman"/>
          <w:sz w:val="28"/>
          <w:szCs w:val="28"/>
        </w:rPr>
        <w:t xml:space="preserve"> відповідного терміну дії (оригінал, копія).</w:t>
      </w:r>
    </w:p>
    <w:p w:rsidR="009C036A" w:rsidRDefault="009C036A" w:rsidP="009C036A">
      <w:pPr>
        <w:jc w:val="both"/>
      </w:pPr>
      <w:r>
        <w:rPr>
          <w:rFonts w:eastAsia="Times New Roman" w:cs="Times New Roman"/>
          <w:sz w:val="28"/>
          <w:szCs w:val="28"/>
        </w:rPr>
        <w:tab/>
      </w:r>
      <w:r>
        <w:rPr>
          <w:rFonts w:eastAsia="Times New Roman" w:cs="Times New Roman"/>
          <w:b/>
          <w:bCs/>
          <w:sz w:val="28"/>
          <w:szCs w:val="28"/>
        </w:rPr>
        <w:t>3. Для дітей з інвалідністю:</w:t>
      </w:r>
    </w:p>
    <w:p w:rsidR="009C036A" w:rsidRDefault="009C036A" w:rsidP="009C036A">
      <w:pPr>
        <w:jc w:val="both"/>
      </w:pPr>
      <w:r>
        <w:rPr>
          <w:rFonts w:eastAsia="Times New Roman" w:cs="Times New Roman"/>
          <w:sz w:val="28"/>
          <w:szCs w:val="28"/>
        </w:rPr>
        <w:tab/>
        <w:t>- заява батька чи матері або особи, яка їх замінює;</w:t>
      </w:r>
    </w:p>
    <w:p w:rsidR="009C036A" w:rsidRDefault="009C036A" w:rsidP="009C036A">
      <w:pPr>
        <w:jc w:val="both"/>
      </w:pPr>
      <w:r>
        <w:rPr>
          <w:rFonts w:eastAsia="Times New Roman" w:cs="Times New Roman"/>
          <w:sz w:val="28"/>
          <w:szCs w:val="28"/>
        </w:rPr>
        <w:tab/>
        <w:t xml:space="preserve">- довідка про склад </w:t>
      </w:r>
      <w:proofErr w:type="spellStart"/>
      <w:r>
        <w:rPr>
          <w:rFonts w:eastAsia="Times New Roman" w:cs="Times New Roman"/>
          <w:sz w:val="28"/>
          <w:szCs w:val="28"/>
        </w:rPr>
        <w:t>сімʼї</w:t>
      </w:r>
      <w:proofErr w:type="spellEnd"/>
      <w:r>
        <w:rPr>
          <w:rFonts w:eastAsia="Times New Roman" w:cs="Times New Roman"/>
          <w:sz w:val="28"/>
          <w:szCs w:val="28"/>
        </w:rPr>
        <w:t>;</w:t>
      </w:r>
    </w:p>
    <w:p w:rsidR="009C036A" w:rsidRDefault="009C036A" w:rsidP="009C036A">
      <w:pPr>
        <w:jc w:val="both"/>
      </w:pPr>
      <w:r>
        <w:rPr>
          <w:rFonts w:eastAsia="Times New Roman" w:cs="Times New Roman"/>
          <w:sz w:val="28"/>
          <w:szCs w:val="28"/>
        </w:rPr>
        <w:tab/>
        <w:t>- свідоцтво про народження дитини (копія);</w:t>
      </w:r>
    </w:p>
    <w:p w:rsidR="009C036A" w:rsidRDefault="009C036A" w:rsidP="009C036A">
      <w:pPr>
        <w:jc w:val="both"/>
      </w:pPr>
      <w:r>
        <w:rPr>
          <w:rFonts w:eastAsia="Times New Roman" w:cs="Times New Roman"/>
          <w:sz w:val="28"/>
          <w:szCs w:val="28"/>
        </w:rPr>
        <w:tab/>
        <w:t>- посвідчення дитини з інвалідністю (копія);</w:t>
      </w:r>
    </w:p>
    <w:p w:rsidR="009C036A" w:rsidRDefault="009C036A" w:rsidP="009C036A">
      <w:pPr>
        <w:jc w:val="both"/>
      </w:pPr>
      <w:r>
        <w:rPr>
          <w:rFonts w:eastAsia="Times New Roman" w:cs="Times New Roman"/>
          <w:sz w:val="28"/>
          <w:szCs w:val="28"/>
        </w:rPr>
        <w:tab/>
        <w:t>- медична довідка про те, що дитина може навчатися за обраним фахом.</w:t>
      </w:r>
    </w:p>
    <w:p w:rsidR="009C036A" w:rsidRDefault="009C036A" w:rsidP="009C036A">
      <w:pPr>
        <w:jc w:val="both"/>
      </w:pPr>
      <w:r>
        <w:rPr>
          <w:rFonts w:eastAsia="Times New Roman" w:cs="Times New Roman"/>
          <w:b/>
          <w:bCs/>
          <w:sz w:val="28"/>
          <w:szCs w:val="28"/>
        </w:rPr>
        <w:tab/>
        <w:t>4. Для дітей-сиріт і дітей, позбавлених батьківського піклування:</w:t>
      </w:r>
    </w:p>
    <w:p w:rsidR="009C036A" w:rsidRDefault="009C036A" w:rsidP="009C036A">
      <w:pPr>
        <w:jc w:val="both"/>
      </w:pPr>
      <w:r>
        <w:rPr>
          <w:rFonts w:eastAsia="Times New Roman" w:cs="Times New Roman"/>
          <w:sz w:val="28"/>
          <w:szCs w:val="28"/>
        </w:rPr>
        <w:tab/>
        <w:t>- заява опікуна;</w:t>
      </w:r>
    </w:p>
    <w:p w:rsidR="009C036A" w:rsidRDefault="009C036A" w:rsidP="009C036A">
      <w:pPr>
        <w:jc w:val="both"/>
      </w:pPr>
      <w:r>
        <w:rPr>
          <w:rFonts w:eastAsia="Times New Roman" w:cs="Times New Roman"/>
          <w:sz w:val="28"/>
          <w:szCs w:val="28"/>
        </w:rPr>
        <w:tab/>
        <w:t>- свідоцтво про народження дитини (копія);</w:t>
      </w:r>
    </w:p>
    <w:p w:rsidR="009C036A" w:rsidRDefault="009C036A" w:rsidP="009C036A">
      <w:pPr>
        <w:jc w:val="both"/>
      </w:pPr>
      <w:r>
        <w:rPr>
          <w:rFonts w:eastAsia="Times New Roman" w:cs="Times New Roman"/>
          <w:sz w:val="28"/>
          <w:szCs w:val="28"/>
        </w:rPr>
        <w:tab/>
        <w:t>- документи про надання статусу дитини позбавленої батьківського піклування або установлення опіки</w:t>
      </w:r>
      <w:r>
        <w:rPr>
          <w:rFonts w:eastAsia="Times New Roman" w:cs="Times New Roman"/>
          <w:sz w:val="28"/>
          <w:szCs w:val="28"/>
          <w:lang w:val="ru-RU"/>
        </w:rPr>
        <w:t>/</w:t>
      </w:r>
      <w:r>
        <w:rPr>
          <w:rFonts w:eastAsia="Times New Roman" w:cs="Times New Roman"/>
          <w:sz w:val="28"/>
          <w:szCs w:val="28"/>
        </w:rPr>
        <w:t>піклування (копія);</w:t>
      </w:r>
    </w:p>
    <w:p w:rsidR="009C036A" w:rsidRDefault="009C036A" w:rsidP="009C036A">
      <w:pPr>
        <w:jc w:val="both"/>
      </w:pPr>
      <w:r>
        <w:rPr>
          <w:rFonts w:eastAsia="Times New Roman" w:cs="Times New Roman"/>
          <w:sz w:val="28"/>
          <w:szCs w:val="28"/>
        </w:rPr>
        <w:tab/>
        <w:t xml:space="preserve">- довідка про склад </w:t>
      </w:r>
      <w:proofErr w:type="spellStart"/>
      <w:r>
        <w:rPr>
          <w:rFonts w:eastAsia="Times New Roman" w:cs="Times New Roman"/>
          <w:sz w:val="28"/>
          <w:szCs w:val="28"/>
        </w:rPr>
        <w:t>сімʼї</w:t>
      </w:r>
      <w:proofErr w:type="spellEnd"/>
      <w:r>
        <w:rPr>
          <w:rFonts w:eastAsia="Times New Roman" w:cs="Times New Roman"/>
          <w:sz w:val="28"/>
          <w:szCs w:val="28"/>
        </w:rPr>
        <w:t>.</w:t>
      </w:r>
    </w:p>
    <w:p w:rsidR="009C036A" w:rsidRDefault="009C036A" w:rsidP="009C036A">
      <w:pPr>
        <w:jc w:val="both"/>
      </w:pPr>
      <w:r>
        <w:rPr>
          <w:rFonts w:eastAsia="Times New Roman" w:cs="Times New Roman"/>
          <w:b/>
          <w:bCs/>
          <w:sz w:val="28"/>
          <w:szCs w:val="28"/>
        </w:rPr>
        <w:tab/>
        <w:t>5. Для дітей учасників бойових дій, військовослужбовців Збройних Сил України та осіб, які беруть участь у здійсненні заходів з національної безпеки і оборони, відсічі і стримування збройної агресії російської федерації, осіб з інвалідністю внаслідок воєнних дій:</w:t>
      </w:r>
    </w:p>
    <w:p w:rsidR="009C036A" w:rsidRDefault="009C036A" w:rsidP="009C036A">
      <w:pPr>
        <w:jc w:val="both"/>
      </w:pPr>
      <w:r>
        <w:rPr>
          <w:rFonts w:eastAsia="Times New Roman" w:cs="Times New Roman"/>
          <w:sz w:val="28"/>
          <w:szCs w:val="28"/>
        </w:rPr>
        <w:tab/>
        <w:t>- заява батька чи матері або особи, яка їх замінює;</w:t>
      </w:r>
    </w:p>
    <w:p w:rsidR="009C036A" w:rsidRDefault="009C036A" w:rsidP="009C036A">
      <w:pPr>
        <w:jc w:val="both"/>
      </w:pPr>
      <w:r>
        <w:rPr>
          <w:rFonts w:eastAsia="Times New Roman" w:cs="Times New Roman"/>
          <w:sz w:val="28"/>
          <w:szCs w:val="28"/>
        </w:rPr>
        <w:tab/>
        <w:t xml:space="preserve">- довідка про склад </w:t>
      </w:r>
      <w:proofErr w:type="spellStart"/>
      <w:r>
        <w:rPr>
          <w:rFonts w:eastAsia="Times New Roman" w:cs="Times New Roman"/>
          <w:sz w:val="28"/>
          <w:szCs w:val="28"/>
        </w:rPr>
        <w:t>сімʼї</w:t>
      </w:r>
      <w:proofErr w:type="spellEnd"/>
      <w:r>
        <w:rPr>
          <w:rFonts w:eastAsia="Times New Roman" w:cs="Times New Roman"/>
          <w:sz w:val="28"/>
          <w:szCs w:val="28"/>
        </w:rPr>
        <w:t>;</w:t>
      </w:r>
    </w:p>
    <w:p w:rsidR="009C036A" w:rsidRDefault="009C036A" w:rsidP="009C036A">
      <w:pPr>
        <w:jc w:val="both"/>
      </w:pPr>
      <w:r>
        <w:rPr>
          <w:rFonts w:eastAsia="Times New Roman" w:cs="Times New Roman"/>
          <w:sz w:val="28"/>
          <w:szCs w:val="28"/>
        </w:rPr>
        <w:lastRenderedPageBreak/>
        <w:tab/>
        <w:t>- свідоцтво про народження дитини (копія);</w:t>
      </w:r>
    </w:p>
    <w:p w:rsidR="009C036A" w:rsidRDefault="009C036A" w:rsidP="009C036A">
      <w:pPr>
        <w:jc w:val="both"/>
        <w:rPr>
          <w:rFonts w:eastAsia="Times New Roman" w:cs="Times New Roman"/>
          <w:sz w:val="28"/>
          <w:szCs w:val="28"/>
        </w:rPr>
      </w:pPr>
      <w:r>
        <w:rPr>
          <w:rFonts w:eastAsia="Times New Roman" w:cs="Times New Roman"/>
          <w:sz w:val="28"/>
          <w:szCs w:val="28"/>
        </w:rPr>
        <w:tab/>
        <w:t>- посвідчення учасника АТО/ООС або посвідчення учасника бойових дій (копія);</w:t>
      </w:r>
    </w:p>
    <w:p w:rsidR="009C036A" w:rsidRDefault="009C036A" w:rsidP="009C036A">
      <w:pPr>
        <w:jc w:val="both"/>
        <w:rPr>
          <w:sz w:val="28"/>
          <w:szCs w:val="28"/>
        </w:rPr>
      </w:pPr>
      <w:r>
        <w:rPr>
          <w:rFonts w:eastAsia="Times New Roman" w:cs="Times New Roman"/>
          <w:sz w:val="28"/>
          <w:szCs w:val="28"/>
        </w:rPr>
        <w:t xml:space="preserve"> </w:t>
      </w:r>
      <w:r>
        <w:rPr>
          <w:rFonts w:eastAsia="Times New Roman" w:cs="Times New Roman"/>
          <w:sz w:val="28"/>
          <w:szCs w:val="28"/>
        </w:rPr>
        <w:tab/>
        <w:t>- довідка з територіального центру комплектування та соціальної підтримки, копії довідок/наказів військових частин та ін.</w:t>
      </w:r>
      <w:r>
        <w:rPr>
          <w:sz w:val="28"/>
          <w:szCs w:val="28"/>
        </w:rPr>
        <w:t>;</w:t>
      </w:r>
    </w:p>
    <w:p w:rsidR="009C036A" w:rsidRDefault="009C036A" w:rsidP="009C036A">
      <w:pPr>
        <w:jc w:val="both"/>
      </w:pPr>
      <w:r>
        <w:rPr>
          <w:sz w:val="28"/>
          <w:szCs w:val="28"/>
        </w:rPr>
        <w:tab/>
        <w:t>- посвідчення інваліда війни (копія)</w:t>
      </w:r>
    </w:p>
    <w:p w:rsidR="009C036A" w:rsidRDefault="009C036A" w:rsidP="009C036A">
      <w:pPr>
        <w:jc w:val="both"/>
      </w:pPr>
      <w:r>
        <w:rPr>
          <w:rFonts w:eastAsia="Times New Roman" w:cs="Times New Roman"/>
          <w:b/>
          <w:bCs/>
          <w:sz w:val="28"/>
          <w:szCs w:val="28"/>
        </w:rPr>
        <w:tab/>
        <w:t>6. Для дітей, батьки яких загинули (померли) під час проведення АТО/ООС, бойових дій під здійсненні заходів з національної безпеки і оборони, відсічі і стримування збройної агресії російської федерації:</w:t>
      </w:r>
    </w:p>
    <w:p w:rsidR="009C036A" w:rsidRDefault="009C036A" w:rsidP="009C036A">
      <w:pPr>
        <w:jc w:val="both"/>
      </w:pPr>
      <w:r>
        <w:rPr>
          <w:rFonts w:eastAsia="Times New Roman" w:cs="Times New Roman"/>
          <w:sz w:val="28"/>
          <w:szCs w:val="28"/>
        </w:rPr>
        <w:tab/>
        <w:t>- заява батька чи матері або особи, яка їх замінює;</w:t>
      </w:r>
    </w:p>
    <w:p w:rsidR="009C036A" w:rsidRDefault="009C036A" w:rsidP="009C036A">
      <w:pPr>
        <w:jc w:val="both"/>
      </w:pPr>
      <w:r>
        <w:rPr>
          <w:rFonts w:eastAsia="Times New Roman" w:cs="Times New Roman"/>
          <w:sz w:val="28"/>
          <w:szCs w:val="28"/>
        </w:rPr>
        <w:tab/>
        <w:t xml:space="preserve">- довідка про склад </w:t>
      </w:r>
      <w:proofErr w:type="spellStart"/>
      <w:r>
        <w:rPr>
          <w:rFonts w:eastAsia="Times New Roman" w:cs="Times New Roman"/>
          <w:sz w:val="28"/>
          <w:szCs w:val="28"/>
        </w:rPr>
        <w:t>сімʼї</w:t>
      </w:r>
      <w:proofErr w:type="spellEnd"/>
      <w:r>
        <w:rPr>
          <w:rFonts w:eastAsia="Times New Roman" w:cs="Times New Roman"/>
          <w:sz w:val="28"/>
          <w:szCs w:val="28"/>
        </w:rPr>
        <w:t>;</w:t>
      </w:r>
    </w:p>
    <w:p w:rsidR="009C036A" w:rsidRDefault="009C036A" w:rsidP="009C036A">
      <w:pPr>
        <w:jc w:val="both"/>
      </w:pPr>
      <w:r>
        <w:rPr>
          <w:rFonts w:eastAsia="Times New Roman" w:cs="Times New Roman"/>
          <w:sz w:val="28"/>
          <w:szCs w:val="28"/>
        </w:rPr>
        <w:tab/>
        <w:t>- свідоцтво про народження дитини (копія);</w:t>
      </w:r>
    </w:p>
    <w:p w:rsidR="009C036A" w:rsidRDefault="009C036A" w:rsidP="009C036A">
      <w:pPr>
        <w:jc w:val="both"/>
      </w:pPr>
      <w:r>
        <w:rPr>
          <w:rFonts w:eastAsia="Times New Roman" w:cs="Times New Roman"/>
          <w:sz w:val="28"/>
          <w:szCs w:val="28"/>
        </w:rPr>
        <w:tab/>
        <w:t>- документ уповноваженого органу, що підтверджує факт та причину загибелі батька чи матері (копія).</w:t>
      </w:r>
    </w:p>
    <w:p w:rsidR="009C036A" w:rsidRDefault="009C036A" w:rsidP="009C036A">
      <w:pPr>
        <w:jc w:val="both"/>
      </w:pPr>
      <w:r>
        <w:rPr>
          <w:rFonts w:eastAsia="Times New Roman" w:cs="Times New Roman"/>
          <w:sz w:val="28"/>
          <w:szCs w:val="28"/>
        </w:rPr>
        <w:tab/>
      </w:r>
      <w:r>
        <w:rPr>
          <w:rFonts w:eastAsia="Times New Roman" w:cs="Times New Roman"/>
          <w:b/>
          <w:bCs/>
          <w:sz w:val="28"/>
          <w:szCs w:val="28"/>
        </w:rPr>
        <w:t xml:space="preserve">7. Для дітей з однієї </w:t>
      </w:r>
      <w:proofErr w:type="spellStart"/>
      <w:r>
        <w:rPr>
          <w:rFonts w:eastAsia="Times New Roman" w:cs="Times New Roman"/>
          <w:b/>
          <w:bCs/>
          <w:sz w:val="28"/>
          <w:szCs w:val="28"/>
        </w:rPr>
        <w:t>сімʼї</w:t>
      </w:r>
      <w:proofErr w:type="spellEnd"/>
      <w:r>
        <w:rPr>
          <w:rFonts w:eastAsia="Times New Roman" w:cs="Times New Roman"/>
          <w:b/>
          <w:bCs/>
          <w:sz w:val="28"/>
          <w:szCs w:val="28"/>
        </w:rPr>
        <w:t>, які одночасно навчаються в школі:</w:t>
      </w:r>
    </w:p>
    <w:p w:rsidR="009C036A" w:rsidRDefault="009C036A" w:rsidP="009C036A">
      <w:pPr>
        <w:jc w:val="both"/>
      </w:pPr>
      <w:r>
        <w:rPr>
          <w:rFonts w:eastAsia="Times New Roman" w:cs="Times New Roman"/>
          <w:sz w:val="28"/>
          <w:szCs w:val="28"/>
        </w:rPr>
        <w:tab/>
        <w:t>- заява батька чи матері або особи, яка їх замінює;</w:t>
      </w:r>
    </w:p>
    <w:p w:rsidR="009C036A" w:rsidRDefault="009C036A" w:rsidP="009C036A">
      <w:pPr>
        <w:jc w:val="both"/>
      </w:pPr>
      <w:r>
        <w:rPr>
          <w:rFonts w:eastAsia="Times New Roman" w:cs="Times New Roman"/>
          <w:sz w:val="28"/>
          <w:szCs w:val="28"/>
        </w:rPr>
        <w:tab/>
        <w:t>- свідоцтво про народження дитини (копія);</w:t>
      </w:r>
    </w:p>
    <w:p w:rsidR="009C036A" w:rsidRDefault="009C036A" w:rsidP="009C036A">
      <w:pPr>
        <w:jc w:val="both"/>
      </w:pPr>
      <w:r>
        <w:rPr>
          <w:rFonts w:eastAsia="Times New Roman" w:cs="Times New Roman"/>
          <w:sz w:val="28"/>
          <w:szCs w:val="28"/>
        </w:rPr>
        <w:tab/>
        <w:t xml:space="preserve">- довідка про склад </w:t>
      </w:r>
      <w:proofErr w:type="spellStart"/>
      <w:r>
        <w:rPr>
          <w:rFonts w:eastAsia="Times New Roman" w:cs="Times New Roman"/>
          <w:sz w:val="28"/>
          <w:szCs w:val="28"/>
        </w:rPr>
        <w:t>сімʼї</w:t>
      </w:r>
      <w:proofErr w:type="spellEnd"/>
      <w:r>
        <w:rPr>
          <w:rFonts w:eastAsia="Times New Roman" w:cs="Times New Roman"/>
          <w:sz w:val="28"/>
          <w:szCs w:val="28"/>
        </w:rPr>
        <w:t>.</w:t>
      </w:r>
    </w:p>
    <w:p w:rsidR="009C036A" w:rsidRDefault="009C036A" w:rsidP="009C036A">
      <w:pPr>
        <w:jc w:val="both"/>
      </w:pPr>
      <w:r>
        <w:rPr>
          <w:rFonts w:eastAsia="Times New Roman" w:cs="Times New Roman"/>
          <w:b/>
          <w:bCs/>
          <w:sz w:val="28"/>
          <w:szCs w:val="28"/>
        </w:rPr>
        <w:tab/>
        <w:t>8. Для дітей, які не відвідували заняття один місяць або більше по причині хвороби, лікування в санаторних умовах та з інших поважних причин:</w:t>
      </w:r>
    </w:p>
    <w:p w:rsidR="009C036A" w:rsidRDefault="009C036A" w:rsidP="009C036A">
      <w:pPr>
        <w:jc w:val="both"/>
      </w:pPr>
      <w:r>
        <w:rPr>
          <w:rFonts w:eastAsia="Times New Roman" w:cs="Times New Roman"/>
          <w:sz w:val="28"/>
          <w:szCs w:val="28"/>
        </w:rPr>
        <w:tab/>
        <w:t>- заява батька чи матері або особи, яка їх замінює;</w:t>
      </w:r>
    </w:p>
    <w:p w:rsidR="009C036A" w:rsidRDefault="009C036A" w:rsidP="009C036A">
      <w:pPr>
        <w:jc w:val="both"/>
      </w:pPr>
      <w:r>
        <w:rPr>
          <w:rFonts w:eastAsia="Times New Roman" w:cs="Times New Roman"/>
          <w:sz w:val="28"/>
          <w:szCs w:val="28"/>
        </w:rPr>
        <w:tab/>
        <w:t>- свідоцтво про народження дитини (копія);</w:t>
      </w:r>
    </w:p>
    <w:p w:rsidR="009C036A" w:rsidRDefault="009C036A" w:rsidP="009C036A">
      <w:pPr>
        <w:jc w:val="both"/>
      </w:pPr>
      <w:r>
        <w:rPr>
          <w:rFonts w:eastAsia="Times New Roman" w:cs="Times New Roman"/>
          <w:sz w:val="28"/>
          <w:szCs w:val="28"/>
        </w:rPr>
        <w:tab/>
        <w:t>- довідка медичної установи, у якій зафіксовано період лікування.</w:t>
      </w: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sz w:val="28"/>
          <w:szCs w:val="28"/>
        </w:rPr>
      </w:pPr>
      <w:r>
        <w:rPr>
          <w:sz w:val="28"/>
          <w:szCs w:val="28"/>
        </w:rPr>
        <w:t>Начальник відділу культури,</w:t>
      </w:r>
    </w:p>
    <w:p w:rsidR="009C036A" w:rsidRDefault="009C036A" w:rsidP="009C036A">
      <w:pPr>
        <w:jc w:val="both"/>
        <w:rPr>
          <w:rFonts w:eastAsia="Times New Roman" w:cs="Times New Roman"/>
          <w:sz w:val="28"/>
          <w:szCs w:val="28"/>
        </w:rPr>
      </w:pPr>
      <w:r>
        <w:rPr>
          <w:rFonts w:eastAsia="Times New Roman" w:cs="Times New Roman"/>
          <w:sz w:val="28"/>
          <w:szCs w:val="28"/>
        </w:rPr>
        <w:t>молоді, спорту та туризму                                                 Максим КОРДУБАН</w:t>
      </w: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9C036A" w:rsidRDefault="009C036A" w:rsidP="009C036A">
      <w:pPr>
        <w:jc w:val="both"/>
        <w:rPr>
          <w:rFonts w:eastAsia="Times New Roman" w:cs="Times New Roman"/>
          <w:sz w:val="28"/>
          <w:szCs w:val="28"/>
        </w:rPr>
      </w:pPr>
    </w:p>
    <w:p w:rsidR="00DD77AB" w:rsidRDefault="00DD77AB">
      <w:pPr>
        <w:rPr>
          <w:rFonts w:eastAsia="Times New Roman" w:cs="Times New Roman"/>
          <w:sz w:val="28"/>
          <w:szCs w:val="28"/>
        </w:rPr>
      </w:pPr>
    </w:p>
    <w:p w:rsidR="00DD77AB" w:rsidRDefault="00DD77AB">
      <w:pPr>
        <w:rPr>
          <w:rFonts w:eastAsia="Times New Roman" w:cs="Times New Roman"/>
          <w:sz w:val="28"/>
          <w:szCs w:val="28"/>
        </w:rPr>
      </w:pPr>
    </w:p>
    <w:p w:rsidR="00DD77AB" w:rsidRDefault="00DD77AB">
      <w:pPr>
        <w:rPr>
          <w:rFonts w:eastAsia="Times New Roman" w:cs="Times New Roman"/>
          <w:sz w:val="28"/>
          <w:szCs w:val="28"/>
        </w:rPr>
      </w:pPr>
    </w:p>
    <w:p w:rsidR="00E9653D" w:rsidRDefault="00E9653D">
      <w:pPr>
        <w:ind w:left="5669"/>
        <w:rPr>
          <w:sz w:val="28"/>
          <w:szCs w:val="28"/>
        </w:rPr>
        <w:sectPr w:rsidR="00E9653D" w:rsidSect="00E9653D">
          <w:pgSz w:w="11906" w:h="16838"/>
          <w:pgMar w:top="1134" w:right="567" w:bottom="1134" w:left="1701" w:header="0" w:footer="0" w:gutter="0"/>
          <w:pgNumType w:start="1"/>
          <w:cols w:space="720"/>
          <w:formProt w:val="0"/>
          <w:titlePg/>
          <w:docGrid w:linePitch="326"/>
        </w:sectPr>
      </w:pPr>
    </w:p>
    <w:p w:rsidR="00DD77AB" w:rsidRDefault="009D285C">
      <w:pPr>
        <w:ind w:left="5669"/>
        <w:rPr>
          <w:sz w:val="28"/>
          <w:szCs w:val="28"/>
        </w:rPr>
      </w:pPr>
      <w:r>
        <w:rPr>
          <w:sz w:val="28"/>
          <w:szCs w:val="28"/>
        </w:rPr>
        <w:lastRenderedPageBreak/>
        <w:t>ЗАТВЕРДЖЕНО</w:t>
      </w:r>
    </w:p>
    <w:p w:rsidR="00DD77AB" w:rsidRDefault="009D285C">
      <w:pPr>
        <w:ind w:left="5669"/>
      </w:pPr>
      <w:r>
        <w:rPr>
          <w:sz w:val="28"/>
          <w:szCs w:val="28"/>
        </w:rPr>
        <w:t>рішення виконавчого комітету</w:t>
      </w:r>
    </w:p>
    <w:p w:rsidR="00DD77AB" w:rsidRDefault="009D285C">
      <w:pPr>
        <w:ind w:left="5669"/>
      </w:pPr>
      <w:r>
        <w:rPr>
          <w:sz w:val="28"/>
          <w:szCs w:val="28"/>
        </w:rPr>
        <w:t>Решетилівської міської ради</w:t>
      </w:r>
    </w:p>
    <w:p w:rsidR="00DD77AB" w:rsidRDefault="006F6BF6">
      <w:pPr>
        <w:ind w:left="5669"/>
      </w:pPr>
      <w:r>
        <w:rPr>
          <w:rFonts w:eastAsia="Times New Roman" w:cs="Times New Roman"/>
          <w:sz w:val="28"/>
          <w:szCs w:val="28"/>
        </w:rPr>
        <w:t>28</w:t>
      </w:r>
      <w:r w:rsidR="00200402">
        <w:rPr>
          <w:rFonts w:eastAsia="Times New Roman" w:cs="Times New Roman"/>
          <w:sz w:val="28"/>
          <w:szCs w:val="28"/>
        </w:rPr>
        <w:t xml:space="preserve"> серпня 2025</w:t>
      </w:r>
      <w:r w:rsidR="009D285C">
        <w:rPr>
          <w:rFonts w:eastAsia="Times New Roman" w:cs="Times New Roman"/>
          <w:sz w:val="28"/>
          <w:szCs w:val="28"/>
        </w:rPr>
        <w:t xml:space="preserve"> року № </w:t>
      </w:r>
      <w:r>
        <w:rPr>
          <w:rFonts w:eastAsia="Times New Roman" w:cs="Times New Roman"/>
          <w:sz w:val="28"/>
          <w:szCs w:val="28"/>
        </w:rPr>
        <w:t>189</w:t>
      </w:r>
    </w:p>
    <w:p w:rsidR="00DD77AB" w:rsidRDefault="00DD77AB"/>
    <w:p w:rsidR="00DD77AB" w:rsidRDefault="00DD77AB">
      <w:pPr>
        <w:jc w:val="center"/>
        <w:rPr>
          <w:b/>
          <w:bCs/>
          <w:sz w:val="28"/>
          <w:szCs w:val="28"/>
        </w:rPr>
      </w:pPr>
    </w:p>
    <w:p w:rsidR="00DD77AB" w:rsidRDefault="009D285C">
      <w:pPr>
        <w:jc w:val="center"/>
      </w:pPr>
      <w:r>
        <w:rPr>
          <w:b/>
          <w:bCs/>
          <w:sz w:val="28"/>
          <w:szCs w:val="28"/>
        </w:rPr>
        <w:t xml:space="preserve">РОЗРАХУНОК </w:t>
      </w:r>
    </w:p>
    <w:p w:rsidR="00DD77AB" w:rsidRDefault="009D285C">
      <w:pPr>
        <w:jc w:val="center"/>
      </w:pPr>
      <w:r>
        <w:rPr>
          <w:b/>
          <w:bCs/>
          <w:sz w:val="28"/>
          <w:szCs w:val="28"/>
        </w:rPr>
        <w:t xml:space="preserve">вартості плати </w:t>
      </w:r>
      <w:r w:rsidR="00200402">
        <w:rPr>
          <w:b/>
          <w:bCs/>
          <w:sz w:val="28"/>
          <w:szCs w:val="28"/>
        </w:rPr>
        <w:t>за навчання в 2025-2026</w:t>
      </w:r>
      <w:r>
        <w:rPr>
          <w:b/>
          <w:bCs/>
          <w:sz w:val="28"/>
          <w:szCs w:val="28"/>
        </w:rPr>
        <w:t xml:space="preserve"> навчальному році в дитячій школі мистецтв Решетилі</w:t>
      </w:r>
      <w:r w:rsidR="00200402">
        <w:rPr>
          <w:b/>
          <w:bCs/>
          <w:sz w:val="28"/>
          <w:szCs w:val="28"/>
        </w:rPr>
        <w:t>вської міської ради з 01.09.2025</w:t>
      </w:r>
      <w:r>
        <w:rPr>
          <w:b/>
          <w:bCs/>
          <w:sz w:val="28"/>
          <w:szCs w:val="28"/>
        </w:rPr>
        <w:t xml:space="preserve"> року</w:t>
      </w:r>
    </w:p>
    <w:p w:rsidR="00DD77AB" w:rsidRDefault="00DD77AB">
      <w:pPr>
        <w:jc w:val="center"/>
        <w:rPr>
          <w:b/>
          <w:bCs/>
          <w:sz w:val="28"/>
          <w:szCs w:val="28"/>
        </w:rPr>
      </w:pPr>
    </w:p>
    <w:p w:rsidR="00DD77AB" w:rsidRDefault="009D285C">
      <w:pPr>
        <w:jc w:val="both"/>
      </w:pPr>
      <w:r>
        <w:rPr>
          <w:sz w:val="28"/>
          <w:szCs w:val="28"/>
        </w:rPr>
        <w:tab/>
        <w:t>Встановлення вартості платної послуги здійснюється на базі економічно обґрунтованих витрат, пов'язаних з її наданням. Школа самостійно визначає калькуляційну одиницю за кожною платною послугою, щодо якої здійснюється розрахунок вартості, згідно розрахунку, по тим спеціальностям, які складають більшу частину від загального континенту. Плата за навчання учнів по тим спеціальностям, які складають меншу частину від загального контингенту, встановлюється диференційовано в залежності від попиту.</w:t>
      </w:r>
    </w:p>
    <w:p w:rsidR="00DD77AB" w:rsidRDefault="009D285C">
      <w:pPr>
        <w:jc w:val="both"/>
      </w:pPr>
      <w:r>
        <w:rPr>
          <w:sz w:val="28"/>
          <w:szCs w:val="28"/>
        </w:rPr>
        <w:tab/>
        <w:t xml:space="preserve">Розмір плати за надання конкретної послуги в школі визначається на підставі її вартості, що розраховується на весь строк її надання та у повному обсязі. </w:t>
      </w:r>
    </w:p>
    <w:p w:rsidR="00DD77AB" w:rsidRDefault="009D285C">
      <w:pPr>
        <w:jc w:val="both"/>
      </w:pPr>
      <w:r>
        <w:rPr>
          <w:sz w:val="28"/>
          <w:szCs w:val="28"/>
        </w:rPr>
        <w:tab/>
        <w:t>Собівартість платної послуги за навчання є витрати на оплату праці викладачів, які безпосередньо надають послуги.</w:t>
      </w:r>
    </w:p>
    <w:p w:rsidR="00DD77AB" w:rsidRDefault="009D285C">
      <w:pPr>
        <w:jc w:val="both"/>
      </w:pPr>
      <w:r>
        <w:rPr>
          <w:sz w:val="28"/>
          <w:szCs w:val="28"/>
        </w:rPr>
        <w:tab/>
      </w:r>
      <w:r>
        <w:rPr>
          <w:sz w:val="28"/>
          <w:szCs w:val="28"/>
          <w:u w:val="single"/>
        </w:rPr>
        <w:t>Витрати на заробітну плату</w:t>
      </w:r>
    </w:p>
    <w:p w:rsidR="00DD77AB" w:rsidRDefault="009D285C">
      <w:pPr>
        <w:jc w:val="both"/>
      </w:pPr>
      <w:r>
        <w:rPr>
          <w:sz w:val="28"/>
          <w:szCs w:val="28"/>
        </w:rPr>
        <w:t>середня вартість за 45 хв. робочого часу викладача:</w:t>
      </w:r>
    </w:p>
    <w:p w:rsidR="00DD77AB" w:rsidRDefault="00A51CFF">
      <w:pPr>
        <w:jc w:val="both"/>
      </w:pPr>
      <w:r>
        <w:rPr>
          <w:sz w:val="28"/>
          <w:szCs w:val="28"/>
        </w:rPr>
        <w:t>80</w:t>
      </w:r>
      <w:r w:rsidR="009D285C">
        <w:rPr>
          <w:sz w:val="28"/>
          <w:szCs w:val="28"/>
        </w:rPr>
        <w:t xml:space="preserve">00,00 </w:t>
      </w:r>
      <w:r w:rsidR="00FE4364">
        <w:rPr>
          <w:sz w:val="28"/>
          <w:szCs w:val="28"/>
        </w:rPr>
        <w:t xml:space="preserve">грн./168 год. х 45 </w:t>
      </w:r>
      <w:proofErr w:type="spellStart"/>
      <w:r w:rsidR="00FE4364">
        <w:rPr>
          <w:sz w:val="28"/>
          <w:szCs w:val="28"/>
        </w:rPr>
        <w:t>хв​</w:t>
      </w:r>
      <w:proofErr w:type="spellEnd"/>
      <w:r w:rsidR="00FE4364">
        <w:rPr>
          <w:sz w:val="28"/>
          <w:szCs w:val="28"/>
        </w:rPr>
        <w:t>/60хв = 35,71</w:t>
      </w:r>
      <w:r w:rsidR="009D285C">
        <w:rPr>
          <w:sz w:val="28"/>
          <w:szCs w:val="28"/>
        </w:rPr>
        <w:t xml:space="preserve"> грн.</w:t>
      </w:r>
    </w:p>
    <w:p w:rsidR="00DD77AB" w:rsidRDefault="00A51CFF">
      <w:pPr>
        <w:jc w:val="both"/>
      </w:pPr>
      <w:r>
        <w:rPr>
          <w:sz w:val="28"/>
          <w:szCs w:val="28"/>
        </w:rPr>
        <w:t>80</w:t>
      </w:r>
      <w:r w:rsidR="009D285C">
        <w:rPr>
          <w:sz w:val="28"/>
          <w:szCs w:val="28"/>
        </w:rPr>
        <w:t>00, 00 грн. - мінімальний місячний оклад за місяць.</w:t>
      </w:r>
    </w:p>
    <w:p w:rsidR="00DD77AB" w:rsidRDefault="00FE4364">
      <w:pPr>
        <w:jc w:val="both"/>
      </w:pPr>
      <w:r>
        <w:rPr>
          <w:sz w:val="28"/>
          <w:szCs w:val="28"/>
        </w:rPr>
        <w:t>168</w:t>
      </w:r>
      <w:r w:rsidR="009D285C">
        <w:rPr>
          <w:sz w:val="28"/>
          <w:szCs w:val="28"/>
        </w:rPr>
        <w:t xml:space="preserve"> год. - середня норма відпрацьованих годин за місяць, враховуючи час навчального </w:t>
      </w:r>
      <w:proofErr w:type="spellStart"/>
      <w:r w:rsidR="009D285C">
        <w:rPr>
          <w:sz w:val="28"/>
          <w:szCs w:val="28"/>
        </w:rPr>
        <w:t>педнавантаження</w:t>
      </w:r>
      <w:proofErr w:type="spellEnd"/>
      <w:r w:rsidR="009D285C">
        <w:rPr>
          <w:sz w:val="28"/>
          <w:szCs w:val="28"/>
        </w:rPr>
        <w:t>.</w:t>
      </w:r>
    </w:p>
    <w:p w:rsidR="00DD77AB" w:rsidRDefault="009D285C">
      <w:pPr>
        <w:jc w:val="both"/>
      </w:pPr>
      <w:r>
        <w:rPr>
          <w:sz w:val="28"/>
          <w:szCs w:val="28"/>
        </w:rPr>
        <w:t>Кількість занять на місяць — 8 уроків.</w:t>
      </w:r>
    </w:p>
    <w:p w:rsidR="00DD77AB" w:rsidRDefault="009D285C">
      <w:pPr>
        <w:jc w:val="both"/>
      </w:pPr>
      <w:r>
        <w:rPr>
          <w:sz w:val="28"/>
          <w:szCs w:val="28"/>
        </w:rPr>
        <w:t>Усього місячна</w:t>
      </w:r>
      <w:r w:rsidR="00FE4364">
        <w:rPr>
          <w:sz w:val="28"/>
          <w:szCs w:val="28"/>
        </w:rPr>
        <w:t xml:space="preserve"> вартість занять (8 уроків) — 35,71х8 = 285,68</w:t>
      </w:r>
      <w:r>
        <w:rPr>
          <w:sz w:val="28"/>
          <w:szCs w:val="28"/>
        </w:rPr>
        <w:t xml:space="preserve"> грн.</w:t>
      </w:r>
    </w:p>
    <w:p w:rsidR="00DD77AB" w:rsidRDefault="009D285C">
      <w:pPr>
        <w:jc w:val="both"/>
      </w:pPr>
      <w:r>
        <w:rPr>
          <w:sz w:val="28"/>
          <w:szCs w:val="28"/>
        </w:rPr>
        <w:tab/>
        <w:t>Загальна місячна вартість батьківської плати за навчання учнів по тим спеціальностям, які складають меншу частину від загального контингенту за спеціальностями (скрипка, баян, бандура, сольний спів, синтезатор, образотворче мистецтво та по класу духових інструментів) встановлюється диференційовано в меншому розмірі від суми калькуляції за основними видами предметів.</w:t>
      </w:r>
    </w:p>
    <w:p w:rsidR="00DD77AB" w:rsidRDefault="009D285C">
      <w:pPr>
        <w:jc w:val="both"/>
      </w:pPr>
      <w:r>
        <w:rPr>
          <w:sz w:val="28"/>
          <w:szCs w:val="28"/>
        </w:rPr>
        <w:t xml:space="preserve"> </w:t>
      </w:r>
      <w:r>
        <w:rPr>
          <w:sz w:val="28"/>
          <w:szCs w:val="28"/>
        </w:rPr>
        <w:tab/>
        <w:t xml:space="preserve">За рахунок </w:t>
      </w:r>
      <w:r w:rsidR="002C12E1">
        <w:rPr>
          <w:sz w:val="28"/>
          <w:szCs w:val="28"/>
        </w:rPr>
        <w:t>місцевого б</w:t>
      </w:r>
      <w:r w:rsidR="001A08F5">
        <w:rPr>
          <w:sz w:val="28"/>
          <w:szCs w:val="28"/>
        </w:rPr>
        <w:t>юджету оплачується 40,49</w:t>
      </w:r>
      <w:r>
        <w:rPr>
          <w:sz w:val="28"/>
          <w:szCs w:val="28"/>
        </w:rPr>
        <w:t xml:space="preserve"> % від місячної вартості занять в дитячій школі мистецтв Решетилівської міської ради.</w:t>
      </w:r>
    </w:p>
    <w:p w:rsidR="00DD77AB" w:rsidRDefault="00DD77AB">
      <w:pPr>
        <w:jc w:val="both"/>
        <w:rPr>
          <w:u w:val="single"/>
        </w:rPr>
      </w:pPr>
    </w:p>
    <w:p w:rsidR="00DD77AB" w:rsidRDefault="00DD77AB"/>
    <w:p w:rsidR="00A51CFF" w:rsidRDefault="00A51CFF">
      <w:pPr>
        <w:jc w:val="both"/>
        <w:rPr>
          <w:sz w:val="28"/>
          <w:szCs w:val="28"/>
        </w:rPr>
      </w:pPr>
    </w:p>
    <w:p w:rsidR="00A51CFF" w:rsidRDefault="00A51CFF">
      <w:pPr>
        <w:jc w:val="both"/>
        <w:rPr>
          <w:sz w:val="28"/>
          <w:szCs w:val="28"/>
        </w:rPr>
      </w:pPr>
      <w:r>
        <w:rPr>
          <w:sz w:val="28"/>
          <w:szCs w:val="28"/>
        </w:rPr>
        <w:t>Начальник</w:t>
      </w:r>
      <w:r w:rsidR="009D285C">
        <w:rPr>
          <w:sz w:val="28"/>
          <w:szCs w:val="28"/>
        </w:rPr>
        <w:t xml:space="preserve"> відділу культури, </w:t>
      </w:r>
    </w:p>
    <w:p w:rsidR="00DD77AB" w:rsidRPr="00A51CFF" w:rsidRDefault="009D285C">
      <w:pPr>
        <w:jc w:val="both"/>
        <w:rPr>
          <w:sz w:val="28"/>
          <w:szCs w:val="28"/>
        </w:rPr>
      </w:pPr>
      <w:r>
        <w:rPr>
          <w:rFonts w:eastAsia="Times New Roman" w:cs="Times New Roman"/>
          <w:sz w:val="28"/>
          <w:szCs w:val="28"/>
        </w:rPr>
        <w:t xml:space="preserve">молоді, спорту та туризму         </w:t>
      </w:r>
      <w:r w:rsidR="00A51CFF">
        <w:rPr>
          <w:rFonts w:eastAsia="Times New Roman" w:cs="Times New Roman"/>
          <w:sz w:val="28"/>
          <w:szCs w:val="28"/>
        </w:rPr>
        <w:t xml:space="preserve">                                    </w:t>
      </w:r>
      <w:r w:rsidR="00F7362F">
        <w:rPr>
          <w:rFonts w:eastAsia="Times New Roman" w:cs="Times New Roman"/>
          <w:sz w:val="28"/>
          <w:szCs w:val="28"/>
        </w:rPr>
        <w:t>Максим КОРДУБАН</w:t>
      </w:r>
    </w:p>
    <w:p w:rsidR="00DD77AB" w:rsidRDefault="00DD77AB">
      <w:pPr>
        <w:jc w:val="both"/>
        <w:rPr>
          <w:rFonts w:eastAsia="Times New Roman" w:cs="Times New Roman"/>
          <w:sz w:val="28"/>
          <w:szCs w:val="28"/>
        </w:rPr>
      </w:pPr>
    </w:p>
    <w:p w:rsidR="00A51CFF" w:rsidRDefault="00A51CFF">
      <w:pPr>
        <w:ind w:left="5669"/>
        <w:rPr>
          <w:sz w:val="28"/>
          <w:szCs w:val="28"/>
        </w:rPr>
      </w:pPr>
    </w:p>
    <w:p w:rsidR="00E9653D" w:rsidRDefault="00E9653D">
      <w:pPr>
        <w:ind w:left="5669"/>
        <w:rPr>
          <w:sz w:val="28"/>
          <w:szCs w:val="28"/>
        </w:rPr>
        <w:sectPr w:rsidR="00E9653D" w:rsidSect="00E9653D">
          <w:pgSz w:w="11906" w:h="16838"/>
          <w:pgMar w:top="1134" w:right="567" w:bottom="1134" w:left="1701" w:header="0" w:footer="0" w:gutter="0"/>
          <w:pgNumType w:start="1"/>
          <w:cols w:space="720"/>
          <w:formProt w:val="0"/>
          <w:titlePg/>
          <w:docGrid w:linePitch="326"/>
        </w:sectPr>
      </w:pPr>
    </w:p>
    <w:p w:rsidR="00DD77AB" w:rsidRDefault="009D285C">
      <w:pPr>
        <w:ind w:left="5669"/>
        <w:rPr>
          <w:sz w:val="28"/>
          <w:szCs w:val="28"/>
        </w:rPr>
      </w:pPr>
      <w:r>
        <w:rPr>
          <w:sz w:val="28"/>
          <w:szCs w:val="28"/>
        </w:rPr>
        <w:lastRenderedPageBreak/>
        <w:t>ЗАТВЕРДЖЕНО</w:t>
      </w:r>
    </w:p>
    <w:p w:rsidR="00DD77AB" w:rsidRDefault="009D285C">
      <w:pPr>
        <w:ind w:left="5669"/>
      </w:pPr>
      <w:r>
        <w:rPr>
          <w:sz w:val="28"/>
          <w:szCs w:val="28"/>
        </w:rPr>
        <w:t>рішення виконавчого комітету</w:t>
      </w:r>
    </w:p>
    <w:p w:rsidR="00DD77AB" w:rsidRDefault="009D285C">
      <w:pPr>
        <w:ind w:left="5669"/>
      </w:pPr>
      <w:r>
        <w:rPr>
          <w:sz w:val="28"/>
          <w:szCs w:val="28"/>
        </w:rPr>
        <w:t>Решетилівської міської ради</w:t>
      </w:r>
    </w:p>
    <w:p w:rsidR="00DD77AB" w:rsidRDefault="006F6BF6">
      <w:pPr>
        <w:ind w:left="5669"/>
      </w:pPr>
      <w:r>
        <w:rPr>
          <w:rFonts w:eastAsia="Times New Roman" w:cs="Times New Roman"/>
          <w:sz w:val="28"/>
          <w:szCs w:val="28"/>
        </w:rPr>
        <w:t>28</w:t>
      </w:r>
      <w:r w:rsidR="00F7362F">
        <w:rPr>
          <w:rFonts w:eastAsia="Times New Roman" w:cs="Times New Roman"/>
          <w:sz w:val="28"/>
          <w:szCs w:val="28"/>
        </w:rPr>
        <w:t xml:space="preserve">  серпня 2025</w:t>
      </w:r>
      <w:r w:rsidR="00A51CFF">
        <w:rPr>
          <w:rFonts w:eastAsia="Times New Roman" w:cs="Times New Roman"/>
          <w:sz w:val="28"/>
          <w:szCs w:val="28"/>
        </w:rPr>
        <w:t xml:space="preserve"> року № </w:t>
      </w:r>
      <w:r>
        <w:rPr>
          <w:rFonts w:eastAsia="Times New Roman" w:cs="Times New Roman"/>
          <w:sz w:val="28"/>
          <w:szCs w:val="28"/>
        </w:rPr>
        <w:t>189</w:t>
      </w:r>
    </w:p>
    <w:p w:rsidR="00DD77AB" w:rsidRDefault="00DD77AB"/>
    <w:p w:rsidR="00DD77AB" w:rsidRDefault="00DD77AB"/>
    <w:p w:rsidR="00DD77AB" w:rsidRDefault="009D285C">
      <w:pPr>
        <w:jc w:val="center"/>
      </w:pPr>
      <w:r>
        <w:rPr>
          <w:b/>
          <w:bCs/>
          <w:sz w:val="28"/>
          <w:szCs w:val="28"/>
        </w:rPr>
        <w:t xml:space="preserve">РОЗМІР </w:t>
      </w:r>
    </w:p>
    <w:p w:rsidR="00DD77AB" w:rsidRDefault="009D285C">
      <w:pPr>
        <w:jc w:val="center"/>
      </w:pPr>
      <w:r>
        <w:rPr>
          <w:b/>
          <w:bCs/>
          <w:sz w:val="28"/>
          <w:szCs w:val="28"/>
        </w:rPr>
        <w:t>батьківської плати за навчанн</w:t>
      </w:r>
      <w:r w:rsidR="00F7362F">
        <w:rPr>
          <w:b/>
          <w:bCs/>
          <w:sz w:val="28"/>
          <w:szCs w:val="28"/>
        </w:rPr>
        <w:t>я в 2025-2026</w:t>
      </w:r>
      <w:r>
        <w:rPr>
          <w:b/>
          <w:bCs/>
          <w:sz w:val="28"/>
          <w:szCs w:val="28"/>
        </w:rPr>
        <w:t xml:space="preserve"> навчальному році в дитячій школі мистецтв Решетилі</w:t>
      </w:r>
      <w:r w:rsidR="00F7362F">
        <w:rPr>
          <w:b/>
          <w:bCs/>
          <w:sz w:val="28"/>
          <w:szCs w:val="28"/>
        </w:rPr>
        <w:t>вської міської ради з 01.09.2025</w:t>
      </w:r>
      <w:r>
        <w:rPr>
          <w:b/>
          <w:bCs/>
          <w:sz w:val="28"/>
          <w:szCs w:val="28"/>
        </w:rPr>
        <w:t xml:space="preserve"> року</w:t>
      </w:r>
    </w:p>
    <w:p w:rsidR="00DD77AB" w:rsidRDefault="00DD77AB">
      <w:pPr>
        <w:jc w:val="center"/>
        <w:rPr>
          <w:b/>
          <w:bCs/>
          <w:sz w:val="28"/>
          <w:szCs w:val="28"/>
        </w:rPr>
      </w:pPr>
    </w:p>
    <w:p w:rsidR="00DD77AB" w:rsidRDefault="009D285C">
      <w:pPr>
        <w:jc w:val="both"/>
      </w:pPr>
      <w:r>
        <w:rPr>
          <w:sz w:val="28"/>
          <w:szCs w:val="28"/>
        </w:rPr>
        <w:tab/>
        <w:t>Щомісячний розмір батьк</w:t>
      </w:r>
      <w:r w:rsidR="00A51CFF">
        <w:rPr>
          <w:sz w:val="28"/>
          <w:szCs w:val="28"/>
        </w:rPr>
        <w:t>івської плати за навчання в 202</w:t>
      </w:r>
      <w:r w:rsidR="00133C8C">
        <w:rPr>
          <w:sz w:val="28"/>
          <w:szCs w:val="28"/>
        </w:rPr>
        <w:t>5</w:t>
      </w:r>
      <w:r w:rsidR="00A51CFF">
        <w:rPr>
          <w:sz w:val="28"/>
          <w:szCs w:val="28"/>
        </w:rPr>
        <w:t>-202</w:t>
      </w:r>
      <w:r w:rsidR="00133C8C">
        <w:rPr>
          <w:sz w:val="28"/>
          <w:szCs w:val="28"/>
        </w:rPr>
        <w:t>6</w:t>
      </w:r>
      <w:r>
        <w:rPr>
          <w:sz w:val="28"/>
          <w:szCs w:val="28"/>
        </w:rPr>
        <w:t xml:space="preserve"> навчальному році в дитячій школі мистецтв Решетилівської міської ради:</w:t>
      </w:r>
    </w:p>
    <w:p w:rsidR="00DD77AB" w:rsidRDefault="00DD77AB">
      <w:pPr>
        <w:jc w:val="both"/>
        <w:rPr>
          <w:sz w:val="28"/>
          <w:szCs w:val="28"/>
        </w:rPr>
      </w:pPr>
    </w:p>
    <w:p w:rsidR="00DD77AB" w:rsidRDefault="001A08F5">
      <w:pPr>
        <w:jc w:val="both"/>
      </w:pPr>
      <w:r>
        <w:rPr>
          <w:sz w:val="28"/>
          <w:szCs w:val="28"/>
        </w:rPr>
        <w:t>- фортепіано — 17</w:t>
      </w:r>
      <w:r w:rsidR="009D285C">
        <w:rPr>
          <w:sz w:val="28"/>
          <w:szCs w:val="28"/>
        </w:rPr>
        <w:t>0 грн.;</w:t>
      </w:r>
    </w:p>
    <w:p w:rsidR="00DD77AB" w:rsidRDefault="001A08F5">
      <w:pPr>
        <w:jc w:val="both"/>
      </w:pPr>
      <w:r>
        <w:rPr>
          <w:sz w:val="28"/>
          <w:szCs w:val="28"/>
        </w:rPr>
        <w:t>- скрипка — 14</w:t>
      </w:r>
      <w:r w:rsidR="009D285C">
        <w:rPr>
          <w:sz w:val="28"/>
          <w:szCs w:val="28"/>
        </w:rPr>
        <w:t>0 грн.;</w:t>
      </w:r>
    </w:p>
    <w:p w:rsidR="00DD77AB" w:rsidRDefault="001A08F5">
      <w:pPr>
        <w:jc w:val="both"/>
      </w:pPr>
      <w:r>
        <w:rPr>
          <w:sz w:val="28"/>
          <w:szCs w:val="28"/>
        </w:rPr>
        <w:t>- баян — 15</w:t>
      </w:r>
      <w:r w:rsidR="009D285C">
        <w:rPr>
          <w:sz w:val="28"/>
          <w:szCs w:val="28"/>
        </w:rPr>
        <w:t>0 грн.;</w:t>
      </w:r>
    </w:p>
    <w:p w:rsidR="00DD77AB" w:rsidRDefault="001A08F5">
      <w:pPr>
        <w:jc w:val="both"/>
      </w:pPr>
      <w:r>
        <w:rPr>
          <w:sz w:val="28"/>
          <w:szCs w:val="28"/>
        </w:rPr>
        <w:t>- гітара — 17</w:t>
      </w:r>
      <w:r w:rsidR="009D285C">
        <w:rPr>
          <w:sz w:val="28"/>
          <w:szCs w:val="28"/>
        </w:rPr>
        <w:t>0 грн.;</w:t>
      </w:r>
    </w:p>
    <w:p w:rsidR="00DD77AB" w:rsidRDefault="001A08F5">
      <w:pPr>
        <w:jc w:val="both"/>
      </w:pPr>
      <w:r>
        <w:rPr>
          <w:sz w:val="28"/>
          <w:szCs w:val="28"/>
        </w:rPr>
        <w:t>- бандура — 14</w:t>
      </w:r>
      <w:r w:rsidR="00F7362F">
        <w:rPr>
          <w:sz w:val="28"/>
          <w:szCs w:val="28"/>
        </w:rPr>
        <w:t>0</w:t>
      </w:r>
      <w:r w:rsidR="009D285C">
        <w:rPr>
          <w:sz w:val="28"/>
          <w:szCs w:val="28"/>
        </w:rPr>
        <w:t xml:space="preserve"> грн.;</w:t>
      </w:r>
    </w:p>
    <w:p w:rsidR="00DD77AB" w:rsidRDefault="001A08F5">
      <w:pPr>
        <w:jc w:val="both"/>
      </w:pPr>
      <w:r>
        <w:rPr>
          <w:sz w:val="28"/>
          <w:szCs w:val="28"/>
        </w:rPr>
        <w:t>- клас духових інструментів — 13</w:t>
      </w:r>
      <w:r w:rsidR="00F7362F">
        <w:rPr>
          <w:sz w:val="28"/>
          <w:szCs w:val="28"/>
        </w:rPr>
        <w:t>0</w:t>
      </w:r>
      <w:r w:rsidR="009D285C">
        <w:rPr>
          <w:sz w:val="28"/>
          <w:szCs w:val="28"/>
        </w:rPr>
        <w:t xml:space="preserve"> грн.;</w:t>
      </w:r>
    </w:p>
    <w:p w:rsidR="00DD77AB" w:rsidRDefault="009D285C">
      <w:pPr>
        <w:jc w:val="both"/>
      </w:pPr>
      <w:r>
        <w:rPr>
          <w:sz w:val="28"/>
          <w:szCs w:val="28"/>
        </w:rPr>
        <w:t>- сольний спів —</w:t>
      </w:r>
      <w:r w:rsidR="001A08F5">
        <w:rPr>
          <w:sz w:val="28"/>
          <w:szCs w:val="28"/>
        </w:rPr>
        <w:t xml:space="preserve"> 15</w:t>
      </w:r>
      <w:r>
        <w:rPr>
          <w:sz w:val="28"/>
          <w:szCs w:val="28"/>
        </w:rPr>
        <w:t>0 грн.;</w:t>
      </w:r>
    </w:p>
    <w:p w:rsidR="00DD77AB" w:rsidRDefault="00F7362F">
      <w:pPr>
        <w:jc w:val="both"/>
      </w:pPr>
      <w:r>
        <w:rPr>
          <w:sz w:val="28"/>
          <w:szCs w:val="28"/>
        </w:rPr>
        <w:t xml:space="preserve">- </w:t>
      </w:r>
      <w:r w:rsidR="001A08F5">
        <w:rPr>
          <w:sz w:val="28"/>
          <w:szCs w:val="28"/>
        </w:rPr>
        <w:t>синтезатор — 15</w:t>
      </w:r>
      <w:r w:rsidR="009D285C">
        <w:rPr>
          <w:sz w:val="28"/>
          <w:szCs w:val="28"/>
        </w:rPr>
        <w:t xml:space="preserve">0 </w:t>
      </w:r>
      <w:proofErr w:type="spellStart"/>
      <w:r w:rsidR="009D285C">
        <w:rPr>
          <w:sz w:val="28"/>
          <w:szCs w:val="28"/>
        </w:rPr>
        <w:t>грн</w:t>
      </w:r>
      <w:proofErr w:type="spellEnd"/>
      <w:r w:rsidR="009D285C">
        <w:rPr>
          <w:sz w:val="28"/>
          <w:szCs w:val="28"/>
        </w:rPr>
        <w:t>;</w:t>
      </w:r>
    </w:p>
    <w:p w:rsidR="00DD77AB" w:rsidRDefault="001A08F5">
      <w:pPr>
        <w:jc w:val="both"/>
      </w:pPr>
      <w:r>
        <w:rPr>
          <w:sz w:val="28"/>
          <w:szCs w:val="28"/>
        </w:rPr>
        <w:t>- хореографія — 17</w:t>
      </w:r>
      <w:r w:rsidR="009D285C">
        <w:rPr>
          <w:sz w:val="28"/>
          <w:szCs w:val="28"/>
        </w:rPr>
        <w:t>0 грн.;</w:t>
      </w:r>
    </w:p>
    <w:p w:rsidR="00DD77AB" w:rsidRDefault="001A08F5">
      <w:pPr>
        <w:jc w:val="both"/>
      </w:pPr>
      <w:r>
        <w:rPr>
          <w:sz w:val="28"/>
          <w:szCs w:val="28"/>
        </w:rPr>
        <w:t>- образотворче мистецтво — 14</w:t>
      </w:r>
      <w:r w:rsidR="009D285C">
        <w:rPr>
          <w:sz w:val="28"/>
          <w:szCs w:val="28"/>
        </w:rPr>
        <w:t>0 грн.</w:t>
      </w:r>
    </w:p>
    <w:p w:rsidR="00DD77AB" w:rsidRDefault="00DD77AB">
      <w:pPr>
        <w:jc w:val="both"/>
        <w:rPr>
          <w:sz w:val="28"/>
        </w:rPr>
      </w:pPr>
    </w:p>
    <w:p w:rsidR="00DD77AB" w:rsidRDefault="00DD77AB">
      <w:pPr>
        <w:jc w:val="both"/>
        <w:rPr>
          <w:sz w:val="28"/>
        </w:rPr>
      </w:pPr>
    </w:p>
    <w:p w:rsidR="00DD77AB" w:rsidRDefault="00DD77AB">
      <w:pPr>
        <w:jc w:val="both"/>
        <w:rPr>
          <w:sz w:val="28"/>
        </w:rPr>
      </w:pPr>
    </w:p>
    <w:p w:rsidR="00DD77AB" w:rsidRDefault="00DD77AB">
      <w:pPr>
        <w:jc w:val="both"/>
        <w:rPr>
          <w:sz w:val="28"/>
        </w:rPr>
      </w:pPr>
    </w:p>
    <w:p w:rsidR="00A51CFF" w:rsidRDefault="00A51CFF">
      <w:pPr>
        <w:jc w:val="both"/>
        <w:rPr>
          <w:sz w:val="28"/>
          <w:szCs w:val="28"/>
        </w:rPr>
      </w:pPr>
      <w:r>
        <w:rPr>
          <w:sz w:val="28"/>
          <w:szCs w:val="28"/>
        </w:rPr>
        <w:t>Начальник</w:t>
      </w:r>
      <w:r w:rsidR="009D285C">
        <w:rPr>
          <w:sz w:val="28"/>
          <w:szCs w:val="28"/>
        </w:rPr>
        <w:t xml:space="preserve"> відділу культури, </w:t>
      </w:r>
    </w:p>
    <w:p w:rsidR="00DD77AB" w:rsidRDefault="00A51CFF">
      <w:pPr>
        <w:jc w:val="both"/>
        <w:rPr>
          <w:rFonts w:eastAsia="Times New Roman" w:cs="Times New Roman"/>
          <w:sz w:val="28"/>
          <w:szCs w:val="28"/>
        </w:rPr>
      </w:pPr>
      <w:r>
        <w:rPr>
          <w:rFonts w:eastAsia="Times New Roman" w:cs="Times New Roman"/>
          <w:sz w:val="28"/>
          <w:szCs w:val="28"/>
        </w:rPr>
        <w:t xml:space="preserve">молоді, </w:t>
      </w:r>
      <w:r w:rsidR="009D285C">
        <w:rPr>
          <w:rFonts w:eastAsia="Times New Roman" w:cs="Times New Roman"/>
          <w:sz w:val="28"/>
          <w:szCs w:val="28"/>
        </w:rPr>
        <w:t xml:space="preserve">спорту та туризму                                      </w:t>
      </w:r>
      <w:r w:rsidR="00200402">
        <w:rPr>
          <w:rFonts w:eastAsia="Times New Roman" w:cs="Times New Roman"/>
          <w:sz w:val="28"/>
          <w:szCs w:val="28"/>
        </w:rPr>
        <w:t xml:space="preserve">            </w:t>
      </w:r>
      <w:r>
        <w:rPr>
          <w:rFonts w:eastAsia="Times New Roman" w:cs="Times New Roman"/>
          <w:sz w:val="28"/>
          <w:szCs w:val="28"/>
        </w:rPr>
        <w:t xml:space="preserve">  </w:t>
      </w:r>
      <w:r w:rsidR="009D285C">
        <w:rPr>
          <w:rFonts w:eastAsia="Times New Roman" w:cs="Times New Roman"/>
          <w:sz w:val="28"/>
          <w:szCs w:val="28"/>
        </w:rPr>
        <w:t xml:space="preserve"> </w:t>
      </w:r>
      <w:r w:rsidR="00200402">
        <w:rPr>
          <w:rFonts w:eastAsia="Times New Roman" w:cs="Times New Roman"/>
          <w:sz w:val="28"/>
          <w:szCs w:val="28"/>
        </w:rPr>
        <w:t>Максим КОРДУБАН</w:t>
      </w: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DD77AB" w:rsidRDefault="00DD77AB">
      <w:pPr>
        <w:jc w:val="both"/>
        <w:rPr>
          <w:sz w:val="28"/>
          <w:szCs w:val="28"/>
        </w:rPr>
      </w:pPr>
    </w:p>
    <w:p w:rsidR="000B62C8" w:rsidRDefault="000B62C8">
      <w:pPr>
        <w:jc w:val="both"/>
        <w:rPr>
          <w:sz w:val="28"/>
          <w:szCs w:val="28"/>
        </w:rPr>
      </w:pPr>
    </w:p>
    <w:p w:rsidR="000B62C8" w:rsidRDefault="000B62C8">
      <w:pPr>
        <w:jc w:val="both"/>
        <w:rPr>
          <w:sz w:val="28"/>
          <w:szCs w:val="28"/>
        </w:rPr>
      </w:pPr>
    </w:p>
    <w:p w:rsidR="000B62C8" w:rsidRDefault="000B62C8">
      <w:pPr>
        <w:jc w:val="both"/>
        <w:rPr>
          <w:sz w:val="28"/>
          <w:szCs w:val="28"/>
        </w:rPr>
      </w:pPr>
    </w:p>
    <w:p w:rsidR="00DD77AB" w:rsidRDefault="00DD77AB" w:rsidP="009A10F5">
      <w:pPr>
        <w:jc w:val="both"/>
      </w:pPr>
      <w:bookmarkStart w:id="5" w:name="_GoBack"/>
      <w:bookmarkEnd w:id="5"/>
    </w:p>
    <w:sectPr w:rsidR="00DD77AB" w:rsidSect="00E9653D">
      <w:pgSz w:w="11906" w:h="16838"/>
      <w:pgMar w:top="1134" w:right="567" w:bottom="1134" w:left="170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B06" w:rsidRDefault="003F1B06">
      <w:r>
        <w:separator/>
      </w:r>
    </w:p>
  </w:endnote>
  <w:endnote w:type="continuationSeparator" w:id="0">
    <w:p w:rsidR="003F1B06" w:rsidRDefault="003F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CJK SC Regular">
    <w:altName w:val="Times New Roman"/>
    <w:charset w:val="00"/>
    <w:family w:val="roman"/>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Free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B06" w:rsidRDefault="003F1B06">
      <w:r>
        <w:separator/>
      </w:r>
    </w:p>
  </w:footnote>
  <w:footnote w:type="continuationSeparator" w:id="0">
    <w:p w:rsidR="003F1B06" w:rsidRDefault="003F1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928947"/>
      <w:docPartObj>
        <w:docPartGallery w:val="Page Numbers (Top of Page)"/>
        <w:docPartUnique/>
      </w:docPartObj>
    </w:sdtPr>
    <w:sdtEndPr/>
    <w:sdtContent>
      <w:p w:rsidR="00E9653D" w:rsidRDefault="00E9653D">
        <w:pPr>
          <w:pStyle w:val="ab"/>
          <w:jc w:val="center"/>
        </w:pPr>
      </w:p>
      <w:p w:rsidR="00E9653D" w:rsidRDefault="00E9653D">
        <w:pPr>
          <w:pStyle w:val="ab"/>
          <w:jc w:val="center"/>
        </w:pPr>
      </w:p>
      <w:p w:rsidR="00E9653D" w:rsidRDefault="00E9653D">
        <w:pPr>
          <w:pStyle w:val="ab"/>
          <w:jc w:val="center"/>
        </w:pPr>
        <w:r>
          <w:fldChar w:fldCharType="begin"/>
        </w:r>
        <w:r>
          <w:instrText>PAGE   \* MERGEFORMAT</w:instrText>
        </w:r>
        <w:r>
          <w:fldChar w:fldCharType="separate"/>
        </w:r>
        <w:r w:rsidR="009A10F5" w:rsidRPr="009A10F5">
          <w:rPr>
            <w:noProof/>
            <w:lang w:val="ru-RU"/>
          </w:rPr>
          <w:t>3</w:t>
        </w:r>
        <w:r>
          <w:fldChar w:fldCharType="end"/>
        </w:r>
      </w:p>
    </w:sdtContent>
  </w:sdt>
  <w:p w:rsidR="00DD77AB" w:rsidRDefault="00DD77AB">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AB"/>
    <w:rsid w:val="000013D4"/>
    <w:rsid w:val="00095528"/>
    <w:rsid w:val="000B62C8"/>
    <w:rsid w:val="000C4E02"/>
    <w:rsid w:val="001330A1"/>
    <w:rsid w:val="00133C8C"/>
    <w:rsid w:val="001A08F5"/>
    <w:rsid w:val="00200402"/>
    <w:rsid w:val="00242DC3"/>
    <w:rsid w:val="002C12E1"/>
    <w:rsid w:val="003F1B06"/>
    <w:rsid w:val="00561EF2"/>
    <w:rsid w:val="006F6BF6"/>
    <w:rsid w:val="009561B6"/>
    <w:rsid w:val="009A10F5"/>
    <w:rsid w:val="009C036A"/>
    <w:rsid w:val="009D285C"/>
    <w:rsid w:val="00A51CFF"/>
    <w:rsid w:val="00B0564A"/>
    <w:rsid w:val="00C03A63"/>
    <w:rsid w:val="00C46BD5"/>
    <w:rsid w:val="00D947C0"/>
    <w:rsid w:val="00DD77AB"/>
    <w:rsid w:val="00E7325E"/>
    <w:rsid w:val="00E9653D"/>
    <w:rsid w:val="00F31F7B"/>
    <w:rsid w:val="00F7362F"/>
    <w:rsid w:val="00F74A25"/>
    <w:rsid w:val="00FE43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ans CJK SC Regular" w:hAnsi="Times New Roman" w:cs="Lohit Devanagari"/>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6151F"/>
    <w:rPr>
      <w:rFonts w:ascii="Tahoma" w:hAnsi="Tahoma" w:cs="Mangal"/>
      <w:sz w:val="16"/>
      <w:szCs w:val="14"/>
    </w:rPr>
  </w:style>
  <w:style w:type="character" w:customStyle="1" w:styleId="a4">
    <w:name w:val="Нижній колонтитул Знак"/>
    <w:basedOn w:val="a0"/>
    <w:uiPriority w:val="99"/>
    <w:qFormat/>
    <w:rsid w:val="00C74D90"/>
    <w:rPr>
      <w:rFonts w:cs="Mangal"/>
      <w:sz w:val="24"/>
      <w:szCs w:val="21"/>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1">
    <w:name w:val="Указатель1"/>
    <w:basedOn w:val="a"/>
    <w:qFormat/>
    <w:pPr>
      <w:suppressLineNumbers/>
    </w:pPr>
    <w:rPr>
      <w:rFonts w:cs="Lucida Sans"/>
    </w:rPr>
  </w:style>
  <w:style w:type="paragraph" w:customStyle="1" w:styleId="10">
    <w:name w:val="Заголовок1"/>
    <w:basedOn w:val="a"/>
    <w:next w:val="a6"/>
    <w:qFormat/>
    <w:pPr>
      <w:keepNext/>
      <w:spacing w:before="240" w:after="120"/>
    </w:pPr>
    <w:rPr>
      <w:sz w:val="28"/>
      <w:szCs w:val="28"/>
    </w:rPr>
  </w:style>
  <w:style w:type="paragraph" w:customStyle="1" w:styleId="11">
    <w:name w:val="Указатель1"/>
    <w:basedOn w:val="a"/>
    <w:qFormat/>
    <w:pPr>
      <w:suppressLineNumbers/>
    </w:pPr>
    <w:rPr>
      <w:rFonts w:cs="Lucida Sans"/>
    </w:rPr>
  </w:style>
  <w:style w:type="paragraph" w:customStyle="1" w:styleId="a9">
    <w:name w:val="Покажчик"/>
    <w:basedOn w:val="a"/>
    <w:qFormat/>
    <w:pPr>
      <w:suppressLineNumbers/>
    </w:pPr>
  </w:style>
  <w:style w:type="paragraph" w:customStyle="1" w:styleId="aa">
    <w:name w:val="Верхний и нижний колонтитулы"/>
    <w:basedOn w:val="a"/>
    <w:qFormat/>
  </w:style>
  <w:style w:type="paragraph" w:styleId="ab">
    <w:name w:val="header"/>
    <w:basedOn w:val="a"/>
    <w:link w:val="ac"/>
    <w:uiPriority w:val="99"/>
    <w:pPr>
      <w:suppressLineNumbers/>
      <w:tabs>
        <w:tab w:val="center" w:pos="4819"/>
        <w:tab w:val="right" w:pos="9638"/>
      </w:tabs>
    </w:pPr>
  </w:style>
  <w:style w:type="paragraph" w:customStyle="1" w:styleId="Standard">
    <w:name w:val="Standard"/>
    <w:qFormat/>
    <w:pPr>
      <w:widowControl w:val="0"/>
      <w:suppressAutoHyphens/>
      <w:textAlignment w:val="baseline"/>
    </w:pPr>
    <w:rPr>
      <w:rFonts w:eastAsia="Andale Sans UI" w:cs="Tahoma"/>
      <w:color w:val="00000A"/>
      <w:sz w:val="24"/>
      <w:lang w:eastAsia="uk-UA" w:bidi="ar-SA"/>
    </w:rPr>
  </w:style>
  <w:style w:type="paragraph" w:customStyle="1" w:styleId="ad">
    <w:name w:val="Вміст таблиці"/>
    <w:basedOn w:val="a"/>
    <w:qFormat/>
    <w:pPr>
      <w:suppressLineNumbers/>
    </w:pPr>
  </w:style>
  <w:style w:type="paragraph" w:customStyle="1" w:styleId="Default">
    <w:name w:val="Default"/>
    <w:qFormat/>
    <w:rPr>
      <w:rFonts w:eastAsia="Times New Roman" w:cs="Times New Roman"/>
      <w:color w:val="000000"/>
      <w:kern w:val="0"/>
      <w:sz w:val="24"/>
      <w:lang w:val="ru-RU" w:eastAsia="ru-RU" w:bidi="ar-SA"/>
    </w:rPr>
  </w:style>
  <w:style w:type="paragraph" w:styleId="ae">
    <w:name w:val="Balloon Text"/>
    <w:basedOn w:val="a"/>
    <w:uiPriority w:val="99"/>
    <w:semiHidden/>
    <w:unhideWhenUsed/>
    <w:qFormat/>
    <w:rsid w:val="0016151F"/>
    <w:rPr>
      <w:rFonts w:ascii="Tahoma" w:hAnsi="Tahoma" w:cs="Mangal"/>
      <w:sz w:val="16"/>
      <w:szCs w:val="14"/>
    </w:rPr>
  </w:style>
  <w:style w:type="paragraph" w:styleId="af">
    <w:name w:val="footer"/>
    <w:basedOn w:val="a"/>
    <w:uiPriority w:val="99"/>
    <w:unhideWhenUsed/>
    <w:rsid w:val="00C74D90"/>
    <w:pPr>
      <w:tabs>
        <w:tab w:val="center" w:pos="4819"/>
        <w:tab w:val="right" w:pos="9639"/>
      </w:tabs>
    </w:pPr>
    <w:rPr>
      <w:rFonts w:cs="Mangal"/>
      <w:szCs w:val="21"/>
    </w:rPr>
  </w:style>
  <w:style w:type="paragraph" w:styleId="af0">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f1"/>
    <w:uiPriority w:val="99"/>
    <w:qFormat/>
    <w:rsid w:val="000B62C8"/>
    <w:pPr>
      <w:suppressAutoHyphens/>
      <w:spacing w:before="100" w:after="100"/>
    </w:pPr>
    <w:rPr>
      <w:rFonts w:ascii="Liberation Serif" w:hAnsi="Liberation Serif" w:cs="FreeSans"/>
      <w:lang w:val="ru-RU"/>
    </w:rPr>
  </w:style>
  <w:style w:type="character" w:customStyle="1" w:styleId="af1">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 Знак1"/>
    <w:link w:val="af0"/>
    <w:uiPriority w:val="99"/>
    <w:qFormat/>
    <w:locked/>
    <w:rsid w:val="000B62C8"/>
    <w:rPr>
      <w:rFonts w:ascii="Liberation Serif" w:hAnsi="Liberation Serif" w:cs="FreeSans"/>
      <w:sz w:val="24"/>
      <w:lang w:val="ru-RU"/>
    </w:rPr>
  </w:style>
  <w:style w:type="character" w:customStyle="1" w:styleId="ac">
    <w:name w:val="Верхний колонтитул Знак"/>
    <w:basedOn w:val="a0"/>
    <w:link w:val="ab"/>
    <w:uiPriority w:val="99"/>
    <w:rsid w:val="00E9653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ans CJK SC Regular" w:hAnsi="Times New Roman" w:cs="Lohit Devanagari"/>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6151F"/>
    <w:rPr>
      <w:rFonts w:ascii="Tahoma" w:hAnsi="Tahoma" w:cs="Mangal"/>
      <w:sz w:val="16"/>
      <w:szCs w:val="14"/>
    </w:rPr>
  </w:style>
  <w:style w:type="character" w:customStyle="1" w:styleId="a4">
    <w:name w:val="Нижній колонтитул Знак"/>
    <w:basedOn w:val="a0"/>
    <w:uiPriority w:val="99"/>
    <w:qFormat/>
    <w:rsid w:val="00C74D90"/>
    <w:rPr>
      <w:rFonts w:cs="Mangal"/>
      <w:sz w:val="24"/>
      <w:szCs w:val="21"/>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1">
    <w:name w:val="Указатель1"/>
    <w:basedOn w:val="a"/>
    <w:qFormat/>
    <w:pPr>
      <w:suppressLineNumbers/>
    </w:pPr>
    <w:rPr>
      <w:rFonts w:cs="Lucida Sans"/>
    </w:rPr>
  </w:style>
  <w:style w:type="paragraph" w:customStyle="1" w:styleId="10">
    <w:name w:val="Заголовок1"/>
    <w:basedOn w:val="a"/>
    <w:next w:val="a6"/>
    <w:qFormat/>
    <w:pPr>
      <w:keepNext/>
      <w:spacing w:before="240" w:after="120"/>
    </w:pPr>
    <w:rPr>
      <w:sz w:val="28"/>
      <w:szCs w:val="28"/>
    </w:rPr>
  </w:style>
  <w:style w:type="paragraph" w:customStyle="1" w:styleId="11">
    <w:name w:val="Указатель1"/>
    <w:basedOn w:val="a"/>
    <w:qFormat/>
    <w:pPr>
      <w:suppressLineNumbers/>
    </w:pPr>
    <w:rPr>
      <w:rFonts w:cs="Lucida Sans"/>
    </w:rPr>
  </w:style>
  <w:style w:type="paragraph" w:customStyle="1" w:styleId="a9">
    <w:name w:val="Покажчик"/>
    <w:basedOn w:val="a"/>
    <w:qFormat/>
    <w:pPr>
      <w:suppressLineNumbers/>
    </w:pPr>
  </w:style>
  <w:style w:type="paragraph" w:customStyle="1" w:styleId="aa">
    <w:name w:val="Верхний и нижний колонтитулы"/>
    <w:basedOn w:val="a"/>
    <w:qFormat/>
  </w:style>
  <w:style w:type="paragraph" w:styleId="ab">
    <w:name w:val="header"/>
    <w:basedOn w:val="a"/>
    <w:link w:val="ac"/>
    <w:uiPriority w:val="99"/>
    <w:pPr>
      <w:suppressLineNumbers/>
      <w:tabs>
        <w:tab w:val="center" w:pos="4819"/>
        <w:tab w:val="right" w:pos="9638"/>
      </w:tabs>
    </w:pPr>
  </w:style>
  <w:style w:type="paragraph" w:customStyle="1" w:styleId="Standard">
    <w:name w:val="Standard"/>
    <w:qFormat/>
    <w:pPr>
      <w:widowControl w:val="0"/>
      <w:suppressAutoHyphens/>
      <w:textAlignment w:val="baseline"/>
    </w:pPr>
    <w:rPr>
      <w:rFonts w:eastAsia="Andale Sans UI" w:cs="Tahoma"/>
      <w:color w:val="00000A"/>
      <w:sz w:val="24"/>
      <w:lang w:eastAsia="uk-UA" w:bidi="ar-SA"/>
    </w:rPr>
  </w:style>
  <w:style w:type="paragraph" w:customStyle="1" w:styleId="ad">
    <w:name w:val="Вміст таблиці"/>
    <w:basedOn w:val="a"/>
    <w:qFormat/>
    <w:pPr>
      <w:suppressLineNumbers/>
    </w:pPr>
  </w:style>
  <w:style w:type="paragraph" w:customStyle="1" w:styleId="Default">
    <w:name w:val="Default"/>
    <w:qFormat/>
    <w:rPr>
      <w:rFonts w:eastAsia="Times New Roman" w:cs="Times New Roman"/>
      <w:color w:val="000000"/>
      <w:kern w:val="0"/>
      <w:sz w:val="24"/>
      <w:lang w:val="ru-RU" w:eastAsia="ru-RU" w:bidi="ar-SA"/>
    </w:rPr>
  </w:style>
  <w:style w:type="paragraph" w:styleId="ae">
    <w:name w:val="Balloon Text"/>
    <w:basedOn w:val="a"/>
    <w:uiPriority w:val="99"/>
    <w:semiHidden/>
    <w:unhideWhenUsed/>
    <w:qFormat/>
    <w:rsid w:val="0016151F"/>
    <w:rPr>
      <w:rFonts w:ascii="Tahoma" w:hAnsi="Tahoma" w:cs="Mangal"/>
      <w:sz w:val="16"/>
      <w:szCs w:val="14"/>
    </w:rPr>
  </w:style>
  <w:style w:type="paragraph" w:styleId="af">
    <w:name w:val="footer"/>
    <w:basedOn w:val="a"/>
    <w:uiPriority w:val="99"/>
    <w:unhideWhenUsed/>
    <w:rsid w:val="00C74D90"/>
    <w:pPr>
      <w:tabs>
        <w:tab w:val="center" w:pos="4819"/>
        <w:tab w:val="right" w:pos="9639"/>
      </w:tabs>
    </w:pPr>
    <w:rPr>
      <w:rFonts w:cs="Mangal"/>
      <w:szCs w:val="21"/>
    </w:rPr>
  </w:style>
  <w:style w:type="paragraph" w:styleId="af0">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f1"/>
    <w:uiPriority w:val="99"/>
    <w:qFormat/>
    <w:rsid w:val="000B62C8"/>
    <w:pPr>
      <w:suppressAutoHyphens/>
      <w:spacing w:before="100" w:after="100"/>
    </w:pPr>
    <w:rPr>
      <w:rFonts w:ascii="Liberation Serif" w:hAnsi="Liberation Serif" w:cs="FreeSans"/>
      <w:lang w:val="ru-RU"/>
    </w:rPr>
  </w:style>
  <w:style w:type="character" w:customStyle="1" w:styleId="af1">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 Знак1"/>
    <w:link w:val="af0"/>
    <w:uiPriority w:val="99"/>
    <w:qFormat/>
    <w:locked/>
    <w:rsid w:val="000B62C8"/>
    <w:rPr>
      <w:rFonts w:ascii="Liberation Serif" w:hAnsi="Liberation Serif" w:cs="FreeSans"/>
      <w:sz w:val="24"/>
      <w:lang w:val="ru-RU"/>
    </w:rPr>
  </w:style>
  <w:style w:type="character" w:customStyle="1" w:styleId="ac">
    <w:name w:val="Верхний колонтитул Знак"/>
    <w:basedOn w:val="a0"/>
    <w:link w:val="ab"/>
    <w:uiPriority w:val="99"/>
    <w:rsid w:val="00E965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1923</Words>
  <Characters>10966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Освіта</dc:creator>
  <cp:lastModifiedBy>User-PC</cp:lastModifiedBy>
  <cp:revision>14</cp:revision>
  <cp:lastPrinted>2025-08-27T07:29:00Z</cp:lastPrinted>
  <dcterms:created xsi:type="dcterms:W3CDTF">2025-08-11T06:02:00Z</dcterms:created>
  <dcterms:modified xsi:type="dcterms:W3CDTF">2025-09-02T12:39:00Z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