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2A6" w:rsidRDefault="007012A6" w:rsidP="007012A6">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ОБҐРУНТУВАННЯ ТЕХНІЧНИХ ТА ЯКІСНИХ </w:t>
      </w:r>
    </w:p>
    <w:p w:rsidR="007012A6" w:rsidRPr="00EB2BB1" w:rsidRDefault="007012A6" w:rsidP="007012A6">
      <w:pPr>
        <w:spacing w:after="0" w:line="240" w:lineRule="auto"/>
        <w:jc w:val="center"/>
        <w:rPr>
          <w:rFonts w:ascii="Times New Roman" w:hAnsi="Times New Roman" w:cs="Times New Roman"/>
          <w:b/>
          <w:sz w:val="28"/>
          <w:szCs w:val="28"/>
        </w:rPr>
      </w:pPr>
      <w:r w:rsidRPr="00EB2BB1">
        <w:rPr>
          <w:rFonts w:ascii="Times New Roman" w:hAnsi="Times New Roman" w:cs="Times New Roman"/>
          <w:b/>
          <w:sz w:val="28"/>
          <w:szCs w:val="28"/>
        </w:rPr>
        <w:t xml:space="preserve">ХАРАКТЕРИСТИК ПРЕДМЕТА ЗАКУПІВЛІ, РОЗМІРУ БЮДЖЕТНОГО ПРИЗНАЧЕННЯ, ОЧІКУВАНОЇ ВАРТОСТІ ПРЕДМЕТА ЗАКУПІВЛІ </w:t>
      </w:r>
    </w:p>
    <w:p w:rsidR="007012A6" w:rsidRDefault="007012A6" w:rsidP="007012A6">
      <w:pPr>
        <w:jc w:val="center"/>
        <w:rPr>
          <w:rFonts w:ascii="Times New Roman" w:hAnsi="Times New Roman" w:cs="Times New Roman"/>
          <w:sz w:val="28"/>
          <w:szCs w:val="28"/>
        </w:rPr>
      </w:pPr>
      <w:r w:rsidRPr="0092528F">
        <w:rPr>
          <w:rFonts w:ascii="Times New Roman" w:hAnsi="Times New Roman" w:cs="Times New Roman"/>
          <w:sz w:val="28"/>
          <w:szCs w:val="28"/>
        </w:rPr>
        <w:t xml:space="preserve">(відповідно </w:t>
      </w:r>
      <w:proofErr w:type="gramStart"/>
      <w:r w:rsidRPr="0092528F">
        <w:rPr>
          <w:rFonts w:ascii="Times New Roman" w:hAnsi="Times New Roman" w:cs="Times New Roman"/>
          <w:sz w:val="28"/>
          <w:szCs w:val="28"/>
        </w:rPr>
        <w:t>до пункту</w:t>
      </w:r>
      <w:proofErr w:type="gramEnd"/>
      <w:r w:rsidRPr="0092528F">
        <w:rPr>
          <w:rFonts w:ascii="Times New Roman" w:hAnsi="Times New Roman" w:cs="Times New Roman"/>
          <w:sz w:val="28"/>
          <w:szCs w:val="28"/>
        </w:rPr>
        <w:t xml:space="preserve"> 4</w:t>
      </w:r>
      <w:r w:rsidRPr="0092528F">
        <w:rPr>
          <w:rFonts w:ascii="Times New Roman" w:hAnsi="Times New Roman" w:cs="Times New Roman"/>
          <w:sz w:val="28"/>
          <w:szCs w:val="28"/>
          <w:vertAlign w:val="superscript"/>
        </w:rPr>
        <w:t>1</w:t>
      </w:r>
      <w:r w:rsidRPr="0092528F">
        <w:rPr>
          <w:rFonts w:ascii="Times New Roman" w:hAnsi="Times New Roman" w:cs="Times New Roman"/>
          <w:sz w:val="28"/>
          <w:szCs w:val="28"/>
        </w:rPr>
        <w:t xml:space="preserve"> </w:t>
      </w:r>
      <w:r>
        <w:rPr>
          <w:rFonts w:ascii="Times New Roman" w:hAnsi="Times New Roman" w:cs="Times New Roman"/>
          <w:sz w:val="28"/>
          <w:szCs w:val="28"/>
          <w:lang w:val="uk-UA"/>
        </w:rPr>
        <w:t>П</w:t>
      </w:r>
      <w:r w:rsidRPr="0092528F">
        <w:rPr>
          <w:rFonts w:ascii="Times New Roman" w:hAnsi="Times New Roman" w:cs="Times New Roman"/>
          <w:sz w:val="28"/>
          <w:szCs w:val="28"/>
        </w:rPr>
        <w:t xml:space="preserve">останови КМУ </w:t>
      </w:r>
      <w:proofErr w:type="spellStart"/>
      <w:r w:rsidRPr="0092528F">
        <w:rPr>
          <w:rFonts w:ascii="Times New Roman" w:hAnsi="Times New Roman" w:cs="Times New Roman"/>
          <w:sz w:val="28"/>
          <w:szCs w:val="28"/>
        </w:rPr>
        <w:t>від</w:t>
      </w:r>
      <w:proofErr w:type="spellEnd"/>
      <w:r w:rsidRPr="0092528F">
        <w:rPr>
          <w:rFonts w:ascii="Times New Roman" w:hAnsi="Times New Roman" w:cs="Times New Roman"/>
          <w:sz w:val="28"/>
          <w:szCs w:val="28"/>
        </w:rPr>
        <w:t xml:space="preserve"> 11.10.2016 № 710 «Про </w:t>
      </w:r>
      <w:proofErr w:type="spellStart"/>
      <w:r w:rsidRPr="0092528F">
        <w:rPr>
          <w:rFonts w:ascii="Times New Roman" w:hAnsi="Times New Roman" w:cs="Times New Roman"/>
          <w:sz w:val="28"/>
          <w:szCs w:val="28"/>
        </w:rPr>
        <w:t>ефективне</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використання</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державних</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коштів</w:t>
      </w:r>
      <w:proofErr w:type="spellEnd"/>
      <w:r w:rsidRPr="0092528F">
        <w:rPr>
          <w:rFonts w:ascii="Times New Roman" w:hAnsi="Times New Roman" w:cs="Times New Roman"/>
          <w:sz w:val="28"/>
          <w:szCs w:val="28"/>
        </w:rPr>
        <w:t>» (</w:t>
      </w:r>
      <w:proofErr w:type="spellStart"/>
      <w:r w:rsidRPr="0092528F">
        <w:rPr>
          <w:rFonts w:ascii="Times New Roman" w:hAnsi="Times New Roman" w:cs="Times New Roman"/>
          <w:sz w:val="28"/>
          <w:szCs w:val="28"/>
        </w:rPr>
        <w:t>зі</w:t>
      </w:r>
      <w:proofErr w:type="spellEnd"/>
      <w:r w:rsidRPr="0092528F">
        <w:rPr>
          <w:rFonts w:ascii="Times New Roman" w:hAnsi="Times New Roman" w:cs="Times New Roman"/>
          <w:sz w:val="28"/>
          <w:szCs w:val="28"/>
        </w:rPr>
        <w:t xml:space="preserve"> </w:t>
      </w:r>
      <w:proofErr w:type="spellStart"/>
      <w:r w:rsidRPr="0092528F">
        <w:rPr>
          <w:rFonts w:ascii="Times New Roman" w:hAnsi="Times New Roman" w:cs="Times New Roman"/>
          <w:sz w:val="28"/>
          <w:szCs w:val="28"/>
        </w:rPr>
        <w:t>змінами</w:t>
      </w:r>
      <w:proofErr w:type="spellEnd"/>
      <w:r w:rsidRPr="0092528F">
        <w:rPr>
          <w:rFonts w:ascii="Times New Roman" w:hAnsi="Times New Roman" w:cs="Times New Roman"/>
          <w:sz w:val="28"/>
          <w:szCs w:val="28"/>
        </w:rPr>
        <w:t>))</w:t>
      </w:r>
    </w:p>
    <w:p w:rsidR="007012A6" w:rsidRDefault="007012A6" w:rsidP="007012A6">
      <w:pPr>
        <w:ind w:firstLine="709"/>
        <w:jc w:val="both"/>
        <w:rPr>
          <w:rFonts w:ascii="Times New Roman" w:hAnsi="Times New Roman" w:cs="Times New Roman"/>
          <w:sz w:val="28"/>
          <w:szCs w:val="28"/>
        </w:rPr>
      </w:pPr>
    </w:p>
    <w:p w:rsidR="007012A6" w:rsidRDefault="007012A6" w:rsidP="00360621">
      <w:pPr>
        <w:spacing w:after="0" w:line="240" w:lineRule="auto"/>
        <w:ind w:firstLine="709"/>
        <w:jc w:val="both"/>
        <w:rPr>
          <w:rFonts w:ascii="Times New Roman" w:hAnsi="Times New Roman" w:cs="Times New Roman"/>
          <w:sz w:val="28"/>
          <w:szCs w:val="28"/>
          <w:lang w:val="uk-UA"/>
        </w:rPr>
      </w:pPr>
      <w:r w:rsidRPr="005059A0">
        <w:rPr>
          <w:rFonts w:ascii="Times New Roman" w:hAnsi="Times New Roman" w:cs="Times New Roman"/>
          <w:b/>
          <w:sz w:val="28"/>
          <w:szCs w:val="28"/>
        </w:rPr>
        <w:t xml:space="preserve">1) </w:t>
      </w:r>
      <w:proofErr w:type="spellStart"/>
      <w:r w:rsidRPr="005059A0">
        <w:rPr>
          <w:rFonts w:ascii="Times New Roman" w:hAnsi="Times New Roman" w:cs="Times New Roman"/>
          <w:b/>
          <w:sz w:val="28"/>
          <w:szCs w:val="28"/>
        </w:rPr>
        <w:t>Найменування</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місцезнаходження</w:t>
      </w:r>
      <w:proofErr w:type="spellEnd"/>
      <w:r w:rsidRPr="005059A0">
        <w:rPr>
          <w:rFonts w:ascii="Times New Roman" w:hAnsi="Times New Roman" w:cs="Times New Roman"/>
          <w:b/>
          <w:sz w:val="28"/>
          <w:szCs w:val="28"/>
        </w:rPr>
        <w:t xml:space="preserve"> та </w:t>
      </w:r>
      <w:proofErr w:type="spellStart"/>
      <w:r w:rsidRPr="005059A0">
        <w:rPr>
          <w:rFonts w:ascii="Times New Roman" w:hAnsi="Times New Roman" w:cs="Times New Roman"/>
          <w:b/>
          <w:sz w:val="28"/>
          <w:szCs w:val="28"/>
        </w:rPr>
        <w:t>ідентифікаційний</w:t>
      </w:r>
      <w:proofErr w:type="spellEnd"/>
      <w:r w:rsidRPr="005059A0">
        <w:rPr>
          <w:rFonts w:ascii="Times New Roman" w:hAnsi="Times New Roman" w:cs="Times New Roman"/>
          <w:b/>
          <w:sz w:val="28"/>
          <w:szCs w:val="28"/>
        </w:rPr>
        <w:t xml:space="preserve"> код </w:t>
      </w:r>
      <w:proofErr w:type="spellStart"/>
      <w:r w:rsidRPr="005059A0">
        <w:rPr>
          <w:rFonts w:ascii="Times New Roman" w:hAnsi="Times New Roman" w:cs="Times New Roman"/>
          <w:b/>
          <w:sz w:val="28"/>
          <w:szCs w:val="28"/>
        </w:rPr>
        <w:t>замовника</w:t>
      </w:r>
      <w:proofErr w:type="spellEnd"/>
      <w:r w:rsidRPr="005059A0">
        <w:rPr>
          <w:rFonts w:ascii="Times New Roman" w:hAnsi="Times New Roman" w:cs="Times New Roman"/>
          <w:b/>
          <w:sz w:val="28"/>
          <w:szCs w:val="28"/>
        </w:rPr>
        <w:t xml:space="preserve"> в </w:t>
      </w:r>
      <w:proofErr w:type="spellStart"/>
      <w:r w:rsidRPr="005059A0">
        <w:rPr>
          <w:rFonts w:ascii="Times New Roman" w:hAnsi="Times New Roman" w:cs="Times New Roman"/>
          <w:b/>
          <w:sz w:val="28"/>
          <w:szCs w:val="28"/>
        </w:rPr>
        <w:t>Єдиному</w:t>
      </w:r>
      <w:proofErr w:type="spellEnd"/>
      <w:r w:rsidRPr="005059A0">
        <w:rPr>
          <w:rFonts w:ascii="Times New Roman" w:hAnsi="Times New Roman" w:cs="Times New Roman"/>
          <w:b/>
          <w:sz w:val="28"/>
          <w:szCs w:val="28"/>
        </w:rPr>
        <w:t xml:space="preserve"> державному </w:t>
      </w:r>
      <w:proofErr w:type="spellStart"/>
      <w:r w:rsidRPr="005059A0">
        <w:rPr>
          <w:rFonts w:ascii="Times New Roman" w:hAnsi="Times New Roman" w:cs="Times New Roman"/>
          <w:b/>
          <w:sz w:val="28"/>
          <w:szCs w:val="28"/>
        </w:rPr>
        <w:t>реєстрі</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юридичних</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осіб</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фізичних</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осіб</w:t>
      </w:r>
      <w:proofErr w:type="spellEnd"/>
      <w:r w:rsidRPr="005059A0">
        <w:rPr>
          <w:rFonts w:ascii="Times New Roman" w:hAnsi="Times New Roman" w:cs="Times New Roman"/>
          <w:b/>
          <w:sz w:val="28"/>
          <w:szCs w:val="28"/>
        </w:rPr>
        <w:t xml:space="preserve"> - </w:t>
      </w:r>
      <w:proofErr w:type="spellStart"/>
      <w:r w:rsidRPr="005059A0">
        <w:rPr>
          <w:rFonts w:ascii="Times New Roman" w:hAnsi="Times New Roman" w:cs="Times New Roman"/>
          <w:b/>
          <w:sz w:val="28"/>
          <w:szCs w:val="28"/>
        </w:rPr>
        <w:t>підприємців</w:t>
      </w:r>
      <w:proofErr w:type="spellEnd"/>
      <w:r w:rsidRPr="005059A0">
        <w:rPr>
          <w:rFonts w:ascii="Times New Roman" w:hAnsi="Times New Roman" w:cs="Times New Roman"/>
          <w:b/>
          <w:sz w:val="28"/>
          <w:szCs w:val="28"/>
        </w:rPr>
        <w:t xml:space="preserve"> та </w:t>
      </w:r>
      <w:proofErr w:type="spellStart"/>
      <w:r w:rsidRPr="005059A0">
        <w:rPr>
          <w:rFonts w:ascii="Times New Roman" w:hAnsi="Times New Roman" w:cs="Times New Roman"/>
          <w:b/>
          <w:sz w:val="28"/>
          <w:szCs w:val="28"/>
        </w:rPr>
        <w:t>громадських</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формувань</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його</w:t>
      </w:r>
      <w:proofErr w:type="spellEnd"/>
      <w:r w:rsidRPr="005059A0">
        <w:rPr>
          <w:rFonts w:ascii="Times New Roman" w:hAnsi="Times New Roman" w:cs="Times New Roman"/>
          <w:b/>
          <w:sz w:val="28"/>
          <w:szCs w:val="28"/>
        </w:rPr>
        <w:t xml:space="preserve"> </w:t>
      </w:r>
      <w:proofErr w:type="spellStart"/>
      <w:r w:rsidRPr="005059A0">
        <w:rPr>
          <w:rFonts w:ascii="Times New Roman" w:hAnsi="Times New Roman" w:cs="Times New Roman"/>
          <w:b/>
          <w:sz w:val="28"/>
          <w:szCs w:val="28"/>
        </w:rPr>
        <w:t>категорія</w:t>
      </w:r>
      <w:proofErr w:type="spellEnd"/>
      <w:r w:rsidRPr="005059A0">
        <w:rPr>
          <w:rFonts w:ascii="Times New Roman" w:hAnsi="Times New Roman" w:cs="Times New Roman"/>
          <w:b/>
          <w:sz w:val="28"/>
          <w:szCs w:val="28"/>
        </w:rPr>
        <w:t>:</w:t>
      </w:r>
      <w:r>
        <w:rPr>
          <w:rFonts w:ascii="Times New Roman" w:hAnsi="Times New Roman" w:cs="Times New Roman"/>
          <w:sz w:val="28"/>
          <w:szCs w:val="28"/>
          <w:lang w:val="uk-UA"/>
        </w:rPr>
        <w:t xml:space="preserve"> </w:t>
      </w:r>
    </w:p>
    <w:p w:rsidR="007012A6" w:rsidRDefault="007012A6" w:rsidP="00360621">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Центр надання соціальних послуг Решетилівської міської ради. </w:t>
      </w:r>
    </w:p>
    <w:p w:rsidR="007012A6" w:rsidRDefault="007012A6" w:rsidP="00360621">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Код ЄДРПОУ 44008831. </w:t>
      </w:r>
    </w:p>
    <w:p w:rsidR="007012A6" w:rsidRDefault="007012A6" w:rsidP="00360621">
      <w:pPr>
        <w:spacing w:after="0" w:line="240" w:lineRule="auto"/>
        <w:ind w:firstLine="709"/>
        <w:jc w:val="both"/>
        <w:rPr>
          <w:rFonts w:ascii="Times New Roman" w:hAnsi="Times New Roman" w:cs="Times New Roman"/>
          <w:sz w:val="28"/>
          <w:szCs w:val="28"/>
          <w:lang w:val="uk-UA"/>
        </w:rPr>
      </w:pPr>
      <w:r w:rsidRPr="005059A0">
        <w:rPr>
          <w:rFonts w:ascii="Times New Roman" w:hAnsi="Times New Roman" w:cs="Times New Roman"/>
          <w:sz w:val="28"/>
          <w:szCs w:val="28"/>
          <w:lang w:val="uk-UA"/>
        </w:rPr>
        <w:t xml:space="preserve">Місцезнаходження: </w:t>
      </w:r>
      <w:r w:rsidRPr="0092528F">
        <w:rPr>
          <w:rFonts w:ascii="Times New Roman" w:hAnsi="Times New Roman" w:cs="Times New Roman"/>
          <w:sz w:val="28"/>
          <w:szCs w:val="28"/>
          <w:lang w:val="uk-UA"/>
        </w:rPr>
        <w:t xml:space="preserve">38400, Полтавська область, Полтавський район, місто </w:t>
      </w:r>
      <w:proofErr w:type="spellStart"/>
      <w:r w:rsidRPr="0092528F">
        <w:rPr>
          <w:rFonts w:ascii="Times New Roman" w:hAnsi="Times New Roman" w:cs="Times New Roman"/>
          <w:sz w:val="28"/>
          <w:szCs w:val="28"/>
          <w:lang w:val="uk-UA"/>
        </w:rPr>
        <w:t>Решетилівка</w:t>
      </w:r>
      <w:proofErr w:type="spellEnd"/>
      <w:r w:rsidRPr="0092528F">
        <w:rPr>
          <w:rFonts w:ascii="Times New Roman" w:hAnsi="Times New Roman" w:cs="Times New Roman"/>
          <w:sz w:val="28"/>
          <w:szCs w:val="28"/>
          <w:lang w:val="uk-UA"/>
        </w:rPr>
        <w:t xml:space="preserve">, вулиця Шевченка, 23. </w:t>
      </w:r>
    </w:p>
    <w:p w:rsidR="007012A6" w:rsidRDefault="007012A6" w:rsidP="00360621">
      <w:pPr>
        <w:spacing w:after="0" w:line="240" w:lineRule="auto"/>
        <w:ind w:firstLine="709"/>
        <w:jc w:val="both"/>
        <w:rPr>
          <w:rFonts w:ascii="Times New Roman" w:hAnsi="Times New Roman" w:cs="Times New Roman"/>
          <w:sz w:val="28"/>
          <w:szCs w:val="28"/>
          <w:lang w:val="uk-UA"/>
        </w:rPr>
      </w:pPr>
      <w:r w:rsidRPr="0092528F">
        <w:rPr>
          <w:rFonts w:ascii="Times New Roman" w:hAnsi="Times New Roman" w:cs="Times New Roman"/>
          <w:sz w:val="28"/>
          <w:szCs w:val="28"/>
          <w:lang w:val="uk-UA"/>
        </w:rPr>
        <w:t xml:space="preserve">Категорія замовника: </w:t>
      </w:r>
      <w:r w:rsidRPr="007C2BCB">
        <w:rPr>
          <w:rFonts w:ascii="Times New Roman" w:hAnsi="Times New Roman" w:cs="Times New Roman"/>
          <w:sz w:val="28"/>
          <w:szCs w:val="28"/>
          <w:lang w:val="uk-UA"/>
        </w:rPr>
        <w:t>відповідно до пункту 3 частини першої статті 2 Закону України «Про публічні закупівлі» –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7012A6" w:rsidRDefault="007012A6" w:rsidP="00360621">
      <w:pPr>
        <w:spacing w:after="0" w:line="240" w:lineRule="auto"/>
        <w:ind w:firstLine="709"/>
        <w:jc w:val="both"/>
        <w:rPr>
          <w:rFonts w:ascii="Times New Roman" w:hAnsi="Times New Roman" w:cs="Times New Roman"/>
          <w:sz w:val="28"/>
          <w:szCs w:val="28"/>
          <w:lang w:val="uk-UA"/>
        </w:rPr>
      </w:pPr>
    </w:p>
    <w:p w:rsidR="007012A6" w:rsidRDefault="007012A6" w:rsidP="00360621">
      <w:pPr>
        <w:spacing w:after="0" w:line="240" w:lineRule="auto"/>
        <w:ind w:firstLine="709"/>
        <w:jc w:val="both"/>
        <w:rPr>
          <w:rFonts w:ascii="Times New Roman" w:hAnsi="Times New Roman" w:cs="Times New Roman"/>
          <w:sz w:val="28"/>
          <w:szCs w:val="28"/>
          <w:lang w:val="uk-UA"/>
        </w:rPr>
      </w:pPr>
      <w:r w:rsidRPr="00100F48">
        <w:rPr>
          <w:rFonts w:ascii="Times New Roman" w:hAnsi="Times New Roman" w:cs="Times New Roman"/>
          <w:b/>
          <w:sz w:val="28"/>
          <w:szCs w:val="28"/>
          <w:lang w:val="uk-UA"/>
        </w:rPr>
        <w:t xml:space="preserve">2) </w:t>
      </w:r>
      <w:r w:rsidRPr="007012A6">
        <w:rPr>
          <w:rFonts w:ascii="Times New Roman" w:hAnsi="Times New Roman" w:cs="Times New Roman"/>
          <w:b/>
          <w:sz w:val="28"/>
          <w:szCs w:val="28"/>
          <w:lang w:val="uk-UA"/>
        </w:rPr>
        <w:t>Назва предмету закупівлі</w:t>
      </w:r>
      <w:r>
        <w:rPr>
          <w:rStyle w:val="a3"/>
          <w:rFonts w:ascii="Arial" w:hAnsi="Arial" w:cs="Arial"/>
          <w:color w:val="000000"/>
          <w:sz w:val="21"/>
          <w:szCs w:val="21"/>
          <w:bdr w:val="none" w:sz="0" w:space="0" w:color="auto" w:frame="1"/>
          <w:shd w:val="clear" w:color="auto" w:fill="FFFFFF"/>
          <w:lang w:val="uk-UA"/>
        </w:rPr>
        <w:t xml:space="preserve"> </w:t>
      </w:r>
      <w:r w:rsidRPr="007012A6">
        <w:rPr>
          <w:rFonts w:ascii="Times New Roman" w:hAnsi="Times New Roman" w:cs="Times New Roman"/>
          <w:bCs/>
          <w:sz w:val="28"/>
          <w:szCs w:val="28"/>
          <w:lang w:val="uk-UA"/>
        </w:rPr>
        <w:t>із</w:t>
      </w:r>
      <w:r w:rsidRPr="00A87BB3">
        <w:rPr>
          <w:rFonts w:ascii="Times New Roman" w:hAnsi="Times New Roman" w:cs="Times New Roman"/>
          <w:sz w:val="28"/>
          <w:szCs w:val="28"/>
          <w:lang w:val="uk-UA"/>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2339F4">
        <w:rPr>
          <w:rFonts w:ascii="Times New Roman" w:hAnsi="Times New Roman" w:cs="Times New Roman"/>
          <w:sz w:val="28"/>
          <w:szCs w:val="28"/>
          <w:lang w:val="uk-UA"/>
        </w:rPr>
        <w:t>л</w:t>
      </w:r>
      <w:bookmarkStart w:id="0" w:name="_GoBack"/>
      <w:bookmarkEnd w:id="0"/>
      <w:r w:rsidRPr="007012A6">
        <w:rPr>
          <w:rFonts w:ascii="Times New Roman" w:hAnsi="Times New Roman" w:cs="Times New Roman"/>
          <w:sz w:val="28"/>
          <w:szCs w:val="28"/>
          <w:lang w:val="uk-UA"/>
        </w:rPr>
        <w:t>егковий автомобіль RENAULT EXPRESS або еквівалент* згідно з кодом ДК 021:2015 «Єдиний закупівельний словник» 34110000-1 Легкові автомобілі</w:t>
      </w:r>
      <w:r>
        <w:rPr>
          <w:rFonts w:ascii="Times New Roman" w:hAnsi="Times New Roman" w:cs="Times New Roman"/>
          <w:sz w:val="28"/>
          <w:szCs w:val="28"/>
          <w:lang w:val="uk-UA"/>
        </w:rPr>
        <w:t>.</w:t>
      </w:r>
    </w:p>
    <w:p w:rsidR="007012A6" w:rsidRDefault="007012A6" w:rsidP="00360621">
      <w:pPr>
        <w:spacing w:after="0" w:line="240" w:lineRule="auto"/>
        <w:ind w:firstLine="709"/>
        <w:jc w:val="both"/>
        <w:rPr>
          <w:rFonts w:ascii="Times New Roman" w:hAnsi="Times New Roman" w:cs="Times New Roman"/>
          <w:sz w:val="28"/>
          <w:szCs w:val="28"/>
          <w:lang w:val="uk-UA"/>
        </w:rPr>
      </w:pPr>
      <w:r w:rsidRPr="00A87BB3">
        <w:rPr>
          <w:rFonts w:ascii="Times New Roman" w:hAnsi="Times New Roman" w:cs="Times New Roman"/>
          <w:sz w:val="28"/>
          <w:szCs w:val="28"/>
          <w:lang w:val="uk-UA"/>
        </w:rPr>
        <w:t xml:space="preserve">Деталізований CPV код (у </w:t>
      </w:r>
      <w:proofErr w:type="spellStart"/>
      <w:r w:rsidRPr="00A87BB3">
        <w:rPr>
          <w:rFonts w:ascii="Times New Roman" w:hAnsi="Times New Roman" w:cs="Times New Roman"/>
          <w:sz w:val="28"/>
          <w:szCs w:val="28"/>
          <w:lang w:val="uk-UA"/>
        </w:rPr>
        <w:t>т.ч</w:t>
      </w:r>
      <w:proofErr w:type="spellEnd"/>
      <w:r w:rsidRPr="00A87BB3">
        <w:rPr>
          <w:rFonts w:ascii="Times New Roman" w:hAnsi="Times New Roman" w:cs="Times New Roman"/>
          <w:sz w:val="28"/>
          <w:szCs w:val="28"/>
          <w:lang w:val="uk-UA"/>
        </w:rPr>
        <w:t>. для лотів) та його назва</w:t>
      </w:r>
      <w:r>
        <w:rPr>
          <w:rFonts w:ascii="Times New Roman" w:hAnsi="Times New Roman" w:cs="Times New Roman"/>
          <w:sz w:val="28"/>
          <w:szCs w:val="28"/>
          <w:lang w:val="uk-UA"/>
        </w:rPr>
        <w:t>:</w:t>
      </w:r>
      <w:r w:rsidRPr="00A87BB3">
        <w:rPr>
          <w:rFonts w:ascii="Times New Roman" w:hAnsi="Times New Roman" w:cs="Times New Roman"/>
          <w:sz w:val="28"/>
          <w:szCs w:val="28"/>
          <w:lang w:val="uk-UA"/>
        </w:rPr>
        <w:t xml:space="preserve"> </w:t>
      </w:r>
      <w:r w:rsidRPr="007012A6">
        <w:rPr>
          <w:rFonts w:ascii="Times New Roman" w:hAnsi="Times New Roman" w:cs="Times New Roman"/>
          <w:sz w:val="28"/>
          <w:szCs w:val="28"/>
          <w:lang w:val="uk-UA"/>
        </w:rPr>
        <w:t>ДК 021:2015</w:t>
      </w:r>
      <w:r w:rsidR="00EA5864">
        <w:rPr>
          <w:rFonts w:ascii="Times New Roman" w:hAnsi="Times New Roman" w:cs="Times New Roman"/>
          <w:sz w:val="28"/>
          <w:szCs w:val="28"/>
          <w:lang w:val="uk-UA"/>
        </w:rPr>
        <w:t xml:space="preserve">: </w:t>
      </w:r>
      <w:r w:rsidRPr="007012A6">
        <w:rPr>
          <w:rFonts w:ascii="Times New Roman" w:hAnsi="Times New Roman" w:cs="Times New Roman"/>
          <w:sz w:val="28"/>
          <w:szCs w:val="28"/>
          <w:lang w:val="uk-UA"/>
        </w:rPr>
        <w:t>34111100-9 Легк</w:t>
      </w:r>
      <w:r>
        <w:rPr>
          <w:rFonts w:ascii="Times New Roman" w:hAnsi="Times New Roman" w:cs="Times New Roman"/>
          <w:sz w:val="28"/>
          <w:szCs w:val="28"/>
          <w:lang w:val="uk-UA"/>
        </w:rPr>
        <w:t>ові автомобілі типу «універсал».</w:t>
      </w:r>
    </w:p>
    <w:p w:rsidR="007012A6" w:rsidRPr="00A87BB3" w:rsidRDefault="007012A6" w:rsidP="00360621">
      <w:pPr>
        <w:spacing w:after="0" w:line="240" w:lineRule="auto"/>
        <w:ind w:firstLine="709"/>
        <w:jc w:val="both"/>
        <w:rPr>
          <w:rFonts w:ascii="Times New Roman" w:hAnsi="Times New Roman" w:cs="Times New Roman"/>
          <w:sz w:val="28"/>
          <w:szCs w:val="28"/>
          <w:lang w:val="uk-UA"/>
        </w:rPr>
      </w:pPr>
    </w:p>
    <w:p w:rsidR="007012A6" w:rsidRPr="004B6860" w:rsidRDefault="007012A6" w:rsidP="00360621">
      <w:pPr>
        <w:spacing w:after="0"/>
        <w:ind w:firstLine="709"/>
        <w:jc w:val="both"/>
        <w:rPr>
          <w:rFonts w:ascii="Times New Roman" w:hAnsi="Times New Roman" w:cs="Times New Roman"/>
          <w:bCs/>
          <w:sz w:val="28"/>
          <w:szCs w:val="28"/>
          <w:lang w:val="uk-UA"/>
        </w:rPr>
      </w:pPr>
      <w:r w:rsidRPr="00895764">
        <w:rPr>
          <w:rFonts w:ascii="Times New Roman" w:hAnsi="Times New Roman" w:cs="Times New Roman"/>
          <w:b/>
          <w:bCs/>
          <w:sz w:val="28"/>
          <w:szCs w:val="28"/>
          <w:lang w:val="uk-UA"/>
        </w:rPr>
        <w:t xml:space="preserve">3) Ідентифікатор закупівлі: </w:t>
      </w:r>
      <w:r>
        <w:rPr>
          <w:rFonts w:ascii="Times New Roman" w:hAnsi="Times New Roman" w:cs="Times New Roman"/>
          <w:bCs/>
          <w:sz w:val="28"/>
          <w:szCs w:val="28"/>
          <w:lang w:val="uk-UA"/>
        </w:rPr>
        <w:t xml:space="preserve"> </w:t>
      </w:r>
      <w:r w:rsidRPr="007012A6">
        <w:rPr>
          <w:rFonts w:ascii="Times New Roman" w:hAnsi="Times New Roman" w:cs="Times New Roman"/>
          <w:bCs/>
          <w:sz w:val="28"/>
          <w:szCs w:val="28"/>
          <w:lang w:val="uk-UA"/>
        </w:rPr>
        <w:t>UA-2023-11-03-002473-a</w:t>
      </w:r>
      <w:r>
        <w:rPr>
          <w:rFonts w:ascii="Times New Roman" w:hAnsi="Times New Roman" w:cs="Times New Roman"/>
          <w:bCs/>
          <w:sz w:val="28"/>
          <w:szCs w:val="28"/>
          <w:lang w:val="uk-UA"/>
        </w:rPr>
        <w:t>.</w:t>
      </w:r>
    </w:p>
    <w:p w:rsidR="007012A6" w:rsidRPr="00895764" w:rsidRDefault="007012A6" w:rsidP="00360621">
      <w:pPr>
        <w:spacing w:after="0"/>
        <w:ind w:firstLine="709"/>
        <w:jc w:val="both"/>
        <w:rPr>
          <w:rStyle w:val="a3"/>
          <w:rFonts w:ascii="Arial" w:hAnsi="Arial" w:cs="Arial"/>
          <w:color w:val="000000"/>
          <w:sz w:val="21"/>
          <w:szCs w:val="21"/>
          <w:bdr w:val="none" w:sz="0" w:space="0" w:color="auto" w:frame="1"/>
          <w:shd w:val="clear" w:color="auto" w:fill="FFFFFF"/>
          <w:lang w:val="uk-UA"/>
        </w:rPr>
      </w:pPr>
    </w:p>
    <w:p w:rsidR="007012A6" w:rsidRDefault="007012A6" w:rsidP="0036062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Pr="005059A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Обгрунтування</w:t>
      </w:r>
      <w:proofErr w:type="spellEnd"/>
      <w:r w:rsidRPr="005059A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процедури закупівлі: </w:t>
      </w:r>
      <w:r w:rsidRPr="0018179C">
        <w:rPr>
          <w:rFonts w:ascii="Times New Roman" w:hAnsi="Times New Roman" w:cs="Times New Roman"/>
          <w:sz w:val="28"/>
          <w:szCs w:val="28"/>
          <w:lang w:val="uk-UA"/>
        </w:rPr>
        <w:t>відкриті торги згідно з  пунктом 3</w:t>
      </w:r>
      <w:r w:rsidRPr="00D2101C">
        <w:rPr>
          <w:rFonts w:ascii="Times New Roman" w:hAnsi="Times New Roman" w:cs="Times New Roman"/>
          <w:sz w:val="28"/>
          <w:szCs w:val="28"/>
          <w:vertAlign w:val="superscript"/>
          <w:lang w:val="uk-UA"/>
        </w:rPr>
        <w:t>7</w:t>
      </w:r>
      <w:r w:rsidRPr="0018179C">
        <w:rPr>
          <w:rFonts w:ascii="Times New Roman" w:hAnsi="Times New Roman" w:cs="Times New Roman"/>
          <w:sz w:val="28"/>
          <w:szCs w:val="28"/>
          <w:lang w:val="uk-UA"/>
        </w:rPr>
        <w:t xml:space="preserve"> прикінцевих та перехідних положень Закону України «Про публічні закупівлі» від 25.12.2015 № 922-VIII зі з</w:t>
      </w:r>
      <w:r w:rsidR="00292524">
        <w:rPr>
          <w:rFonts w:ascii="Times New Roman" w:hAnsi="Times New Roman" w:cs="Times New Roman"/>
          <w:sz w:val="28"/>
          <w:szCs w:val="28"/>
          <w:lang w:val="uk-UA"/>
        </w:rPr>
        <w:t>мінами та з урахуванням положен</w:t>
      </w:r>
      <w:r>
        <w:rPr>
          <w:rFonts w:ascii="Times New Roman" w:hAnsi="Times New Roman" w:cs="Times New Roman"/>
          <w:sz w:val="28"/>
          <w:szCs w:val="28"/>
          <w:lang w:val="uk-UA"/>
        </w:rPr>
        <w:t>ь</w:t>
      </w:r>
      <w:r w:rsidRPr="0018179C">
        <w:rPr>
          <w:rFonts w:ascii="Times New Roman" w:hAnsi="Times New Roman" w:cs="Times New Roman"/>
          <w:sz w:val="28"/>
          <w:szCs w:val="28"/>
          <w:lang w:val="uk-UA"/>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w:t>
      </w:r>
      <w:r w:rsidR="00292524">
        <w:rPr>
          <w:rFonts w:ascii="Times New Roman" w:hAnsi="Times New Roman" w:cs="Times New Roman"/>
          <w:sz w:val="28"/>
          <w:szCs w:val="28"/>
          <w:lang w:val="uk-UA"/>
        </w:rPr>
        <w:t xml:space="preserve"> № 1178 (надалі - Особливості).</w:t>
      </w:r>
    </w:p>
    <w:p w:rsidR="00292524" w:rsidRPr="0018179C" w:rsidRDefault="00292524" w:rsidP="00360621">
      <w:pPr>
        <w:spacing w:after="0" w:line="240" w:lineRule="auto"/>
        <w:ind w:firstLine="709"/>
        <w:jc w:val="both"/>
        <w:rPr>
          <w:rFonts w:ascii="Times New Roman" w:hAnsi="Times New Roman" w:cs="Times New Roman"/>
          <w:sz w:val="28"/>
          <w:szCs w:val="28"/>
          <w:lang w:val="uk-UA"/>
        </w:rPr>
      </w:pPr>
    </w:p>
    <w:p w:rsidR="007012A6" w:rsidRDefault="00292524" w:rsidP="00360621">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5) </w:t>
      </w:r>
      <w:r w:rsidR="007012A6" w:rsidRPr="00FC68C9">
        <w:rPr>
          <w:rFonts w:ascii="Times New Roman" w:hAnsi="Times New Roman" w:cs="Times New Roman"/>
          <w:b/>
          <w:sz w:val="28"/>
          <w:szCs w:val="28"/>
          <w:lang w:val="uk-UA"/>
        </w:rPr>
        <w:t>Очікувана вартість та обґрунтування очікува</w:t>
      </w:r>
      <w:r w:rsidR="007012A6">
        <w:rPr>
          <w:rFonts w:ascii="Times New Roman" w:hAnsi="Times New Roman" w:cs="Times New Roman"/>
          <w:b/>
          <w:sz w:val="28"/>
          <w:szCs w:val="28"/>
          <w:lang w:val="uk-UA"/>
        </w:rPr>
        <w:t xml:space="preserve">ної вартості предмета закупівлі. </w:t>
      </w:r>
    </w:p>
    <w:p w:rsidR="00893DC1" w:rsidRDefault="005F19F4" w:rsidP="00360621">
      <w:pPr>
        <w:pStyle w:val="a4"/>
        <w:shd w:val="clear" w:color="auto" w:fill="FFFFFF"/>
        <w:spacing w:before="0" w:beforeAutospacing="0" w:after="0" w:afterAutospacing="0"/>
        <w:ind w:firstLine="709"/>
        <w:jc w:val="both"/>
        <w:textAlignment w:val="baseline"/>
        <w:rPr>
          <w:color w:val="000000"/>
          <w:sz w:val="28"/>
          <w:szCs w:val="28"/>
          <w:lang w:val="uk-UA"/>
        </w:rPr>
      </w:pPr>
      <w:r w:rsidRPr="00893DC1">
        <w:rPr>
          <w:color w:val="000000"/>
          <w:sz w:val="28"/>
          <w:szCs w:val="28"/>
          <w:lang w:val="uk-UA"/>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p>
    <w:p w:rsidR="005F19F4" w:rsidRPr="00893DC1" w:rsidRDefault="005F19F4" w:rsidP="00360621">
      <w:pPr>
        <w:pStyle w:val="a4"/>
        <w:shd w:val="clear" w:color="auto" w:fill="FFFFFF"/>
        <w:spacing w:before="0" w:beforeAutospacing="0" w:after="0" w:afterAutospacing="0"/>
        <w:ind w:firstLine="709"/>
        <w:jc w:val="both"/>
        <w:textAlignment w:val="baseline"/>
        <w:rPr>
          <w:color w:val="000000"/>
          <w:sz w:val="28"/>
          <w:szCs w:val="28"/>
          <w:lang w:val="uk-UA"/>
        </w:rPr>
      </w:pPr>
      <w:r w:rsidRPr="00893DC1">
        <w:rPr>
          <w:color w:val="000000"/>
          <w:sz w:val="28"/>
          <w:szCs w:val="28"/>
        </w:rPr>
        <w:lastRenderedPageBreak/>
        <w:t xml:space="preserve">З метою </w:t>
      </w:r>
      <w:proofErr w:type="spellStart"/>
      <w:r w:rsidRPr="00893DC1">
        <w:rPr>
          <w:color w:val="000000"/>
          <w:sz w:val="28"/>
          <w:szCs w:val="28"/>
        </w:rPr>
        <w:t>дотримання</w:t>
      </w:r>
      <w:proofErr w:type="spellEnd"/>
      <w:r w:rsidRPr="00893DC1">
        <w:rPr>
          <w:color w:val="000000"/>
          <w:sz w:val="28"/>
          <w:szCs w:val="28"/>
        </w:rPr>
        <w:t xml:space="preserve"> </w:t>
      </w:r>
      <w:proofErr w:type="spellStart"/>
      <w:r w:rsidRPr="00893DC1">
        <w:rPr>
          <w:color w:val="000000"/>
          <w:sz w:val="28"/>
          <w:szCs w:val="28"/>
        </w:rPr>
        <w:t>законодавства</w:t>
      </w:r>
      <w:proofErr w:type="spellEnd"/>
      <w:r w:rsidRPr="00893DC1">
        <w:rPr>
          <w:color w:val="000000"/>
          <w:sz w:val="28"/>
          <w:szCs w:val="28"/>
        </w:rPr>
        <w:t xml:space="preserve"> про </w:t>
      </w:r>
      <w:proofErr w:type="spellStart"/>
      <w:r w:rsidRPr="00893DC1">
        <w:rPr>
          <w:color w:val="000000"/>
          <w:sz w:val="28"/>
          <w:szCs w:val="28"/>
        </w:rPr>
        <w:t>захист</w:t>
      </w:r>
      <w:proofErr w:type="spellEnd"/>
      <w:r w:rsidRPr="00893DC1">
        <w:rPr>
          <w:color w:val="000000"/>
          <w:sz w:val="28"/>
          <w:szCs w:val="28"/>
        </w:rPr>
        <w:t xml:space="preserve"> </w:t>
      </w:r>
      <w:proofErr w:type="spellStart"/>
      <w:r w:rsidRPr="00893DC1">
        <w:rPr>
          <w:color w:val="000000"/>
          <w:sz w:val="28"/>
          <w:szCs w:val="28"/>
        </w:rPr>
        <w:t>економічної</w:t>
      </w:r>
      <w:proofErr w:type="spellEnd"/>
      <w:r w:rsidRPr="00893DC1">
        <w:rPr>
          <w:color w:val="000000"/>
          <w:sz w:val="28"/>
          <w:szCs w:val="28"/>
        </w:rPr>
        <w:t xml:space="preserve"> </w:t>
      </w:r>
      <w:proofErr w:type="spellStart"/>
      <w:r w:rsidRPr="00893DC1">
        <w:rPr>
          <w:color w:val="000000"/>
          <w:sz w:val="28"/>
          <w:szCs w:val="28"/>
        </w:rPr>
        <w:t>конкуренції</w:t>
      </w:r>
      <w:proofErr w:type="spellEnd"/>
      <w:r w:rsidRPr="00893DC1">
        <w:rPr>
          <w:color w:val="000000"/>
          <w:sz w:val="28"/>
          <w:szCs w:val="28"/>
        </w:rPr>
        <w:t xml:space="preserve">, </w:t>
      </w:r>
      <w:proofErr w:type="spellStart"/>
      <w:r w:rsidRPr="00893DC1">
        <w:rPr>
          <w:color w:val="000000"/>
          <w:sz w:val="28"/>
          <w:szCs w:val="28"/>
        </w:rPr>
        <w:t>передбачається</w:t>
      </w:r>
      <w:proofErr w:type="spellEnd"/>
      <w:r w:rsidRPr="00893DC1">
        <w:rPr>
          <w:color w:val="000000"/>
          <w:sz w:val="28"/>
          <w:szCs w:val="28"/>
        </w:rPr>
        <w:t xml:space="preserve"> </w:t>
      </w:r>
      <w:proofErr w:type="spellStart"/>
      <w:r w:rsidRPr="00893DC1">
        <w:rPr>
          <w:color w:val="000000"/>
          <w:sz w:val="28"/>
          <w:szCs w:val="28"/>
        </w:rPr>
        <w:t>еквівалент</w:t>
      </w:r>
      <w:proofErr w:type="spellEnd"/>
      <w:r w:rsidRPr="00893DC1">
        <w:rPr>
          <w:color w:val="000000"/>
          <w:sz w:val="28"/>
          <w:szCs w:val="28"/>
        </w:rPr>
        <w:t xml:space="preserve"> </w:t>
      </w:r>
      <w:proofErr w:type="spellStart"/>
      <w:r w:rsidRPr="00893DC1">
        <w:rPr>
          <w:color w:val="000000"/>
          <w:sz w:val="28"/>
          <w:szCs w:val="28"/>
        </w:rPr>
        <w:t>або</w:t>
      </w:r>
      <w:proofErr w:type="spellEnd"/>
      <w:r w:rsidRPr="00893DC1">
        <w:rPr>
          <w:color w:val="000000"/>
          <w:sz w:val="28"/>
          <w:szCs w:val="28"/>
        </w:rPr>
        <w:t xml:space="preserve"> аналог</w:t>
      </w:r>
      <w:r w:rsidRPr="00893DC1">
        <w:rPr>
          <w:color w:val="000000"/>
          <w:sz w:val="28"/>
          <w:szCs w:val="28"/>
          <w:lang w:val="uk-UA"/>
        </w:rPr>
        <w:t>,</w:t>
      </w:r>
      <w:r w:rsidRPr="00893DC1">
        <w:rPr>
          <w:color w:val="000000"/>
          <w:sz w:val="28"/>
          <w:szCs w:val="28"/>
        </w:rPr>
        <w:t xml:space="preserve"> </w:t>
      </w:r>
      <w:proofErr w:type="gramStart"/>
      <w:r w:rsidRPr="00893DC1">
        <w:rPr>
          <w:color w:val="000000"/>
          <w:sz w:val="28"/>
          <w:szCs w:val="28"/>
        </w:rPr>
        <w:t>за умов</w:t>
      </w:r>
      <w:proofErr w:type="gramEnd"/>
      <w:r w:rsidRPr="00893DC1">
        <w:rPr>
          <w:color w:val="000000"/>
          <w:sz w:val="28"/>
          <w:szCs w:val="28"/>
        </w:rPr>
        <w:t xml:space="preserve"> </w:t>
      </w:r>
      <w:proofErr w:type="spellStart"/>
      <w:r w:rsidRPr="00893DC1">
        <w:rPr>
          <w:color w:val="000000"/>
          <w:sz w:val="28"/>
          <w:szCs w:val="28"/>
        </w:rPr>
        <w:t>повної</w:t>
      </w:r>
      <w:proofErr w:type="spellEnd"/>
      <w:r w:rsidRPr="00893DC1">
        <w:rPr>
          <w:color w:val="000000"/>
          <w:sz w:val="28"/>
          <w:szCs w:val="28"/>
        </w:rPr>
        <w:t xml:space="preserve"> </w:t>
      </w:r>
      <w:proofErr w:type="spellStart"/>
      <w:r w:rsidRPr="00893DC1">
        <w:rPr>
          <w:color w:val="000000"/>
          <w:sz w:val="28"/>
          <w:szCs w:val="28"/>
        </w:rPr>
        <w:t>відповідності</w:t>
      </w:r>
      <w:proofErr w:type="spellEnd"/>
      <w:r w:rsidRPr="00893DC1">
        <w:rPr>
          <w:color w:val="000000"/>
          <w:sz w:val="28"/>
          <w:szCs w:val="28"/>
        </w:rPr>
        <w:t xml:space="preserve"> </w:t>
      </w:r>
      <w:proofErr w:type="spellStart"/>
      <w:r w:rsidRPr="00893DC1">
        <w:rPr>
          <w:color w:val="000000"/>
          <w:sz w:val="28"/>
          <w:szCs w:val="28"/>
        </w:rPr>
        <w:t>технічних</w:t>
      </w:r>
      <w:proofErr w:type="spellEnd"/>
      <w:r w:rsidRPr="00893DC1">
        <w:rPr>
          <w:color w:val="000000"/>
          <w:sz w:val="28"/>
          <w:szCs w:val="28"/>
        </w:rPr>
        <w:t xml:space="preserve"> характеристикам предмету </w:t>
      </w:r>
      <w:proofErr w:type="spellStart"/>
      <w:r w:rsidRPr="00893DC1">
        <w:rPr>
          <w:color w:val="000000"/>
          <w:sz w:val="28"/>
          <w:szCs w:val="28"/>
        </w:rPr>
        <w:t>закупівлі</w:t>
      </w:r>
      <w:proofErr w:type="spellEnd"/>
      <w:r w:rsidRPr="00893DC1">
        <w:rPr>
          <w:color w:val="000000"/>
          <w:sz w:val="28"/>
          <w:szCs w:val="28"/>
        </w:rPr>
        <w:t xml:space="preserve">. Товар </w:t>
      </w:r>
      <w:proofErr w:type="spellStart"/>
      <w:r w:rsidRPr="00893DC1">
        <w:rPr>
          <w:color w:val="000000"/>
          <w:sz w:val="28"/>
          <w:szCs w:val="28"/>
        </w:rPr>
        <w:t>має</w:t>
      </w:r>
      <w:proofErr w:type="spellEnd"/>
      <w:r w:rsidRPr="00893DC1">
        <w:rPr>
          <w:color w:val="000000"/>
          <w:sz w:val="28"/>
          <w:szCs w:val="28"/>
        </w:rPr>
        <w:t xml:space="preserve"> </w:t>
      </w:r>
      <w:proofErr w:type="spellStart"/>
      <w:r w:rsidRPr="00893DC1">
        <w:rPr>
          <w:color w:val="000000"/>
          <w:sz w:val="28"/>
          <w:szCs w:val="28"/>
        </w:rPr>
        <w:t>відповідати</w:t>
      </w:r>
      <w:proofErr w:type="spellEnd"/>
      <w:r w:rsidRPr="00893DC1">
        <w:rPr>
          <w:color w:val="000000"/>
          <w:sz w:val="28"/>
          <w:szCs w:val="28"/>
        </w:rPr>
        <w:t xml:space="preserve"> </w:t>
      </w:r>
      <w:proofErr w:type="spellStart"/>
      <w:r w:rsidRPr="00893DC1">
        <w:rPr>
          <w:color w:val="000000"/>
          <w:sz w:val="28"/>
          <w:szCs w:val="28"/>
        </w:rPr>
        <w:t>вимогам</w:t>
      </w:r>
      <w:proofErr w:type="spellEnd"/>
      <w:r w:rsidRPr="00893DC1">
        <w:rPr>
          <w:color w:val="000000"/>
          <w:sz w:val="28"/>
          <w:szCs w:val="28"/>
        </w:rPr>
        <w:t xml:space="preserve"> </w:t>
      </w:r>
      <w:proofErr w:type="spellStart"/>
      <w:r w:rsidRPr="00893DC1">
        <w:rPr>
          <w:color w:val="000000"/>
          <w:sz w:val="28"/>
          <w:szCs w:val="28"/>
        </w:rPr>
        <w:t>діючих</w:t>
      </w:r>
      <w:proofErr w:type="spellEnd"/>
      <w:r w:rsidRPr="00893DC1">
        <w:rPr>
          <w:color w:val="000000"/>
          <w:sz w:val="28"/>
          <w:szCs w:val="28"/>
        </w:rPr>
        <w:t xml:space="preserve"> </w:t>
      </w:r>
      <w:proofErr w:type="spellStart"/>
      <w:r w:rsidRPr="00893DC1">
        <w:rPr>
          <w:color w:val="000000"/>
          <w:sz w:val="28"/>
          <w:szCs w:val="28"/>
        </w:rPr>
        <w:t>стандартів</w:t>
      </w:r>
      <w:proofErr w:type="spellEnd"/>
      <w:r w:rsidRPr="00893DC1">
        <w:rPr>
          <w:color w:val="000000"/>
          <w:sz w:val="28"/>
          <w:szCs w:val="28"/>
        </w:rPr>
        <w:t xml:space="preserve"> та </w:t>
      </w:r>
      <w:proofErr w:type="spellStart"/>
      <w:r w:rsidRPr="00893DC1">
        <w:rPr>
          <w:color w:val="000000"/>
          <w:sz w:val="28"/>
          <w:szCs w:val="28"/>
        </w:rPr>
        <w:t>відповідних</w:t>
      </w:r>
      <w:proofErr w:type="spellEnd"/>
      <w:r w:rsidRPr="00893DC1">
        <w:rPr>
          <w:color w:val="000000"/>
          <w:sz w:val="28"/>
          <w:szCs w:val="28"/>
        </w:rPr>
        <w:t xml:space="preserve"> </w:t>
      </w:r>
      <w:proofErr w:type="spellStart"/>
      <w:r w:rsidRPr="00893DC1">
        <w:rPr>
          <w:color w:val="000000"/>
          <w:sz w:val="28"/>
          <w:szCs w:val="28"/>
        </w:rPr>
        <w:t>нормативних</w:t>
      </w:r>
      <w:proofErr w:type="spellEnd"/>
      <w:r w:rsidRPr="00893DC1">
        <w:rPr>
          <w:color w:val="000000"/>
          <w:sz w:val="28"/>
          <w:szCs w:val="28"/>
        </w:rPr>
        <w:t xml:space="preserve"> </w:t>
      </w:r>
      <w:proofErr w:type="spellStart"/>
      <w:r w:rsidRPr="00893DC1">
        <w:rPr>
          <w:color w:val="000000"/>
          <w:sz w:val="28"/>
          <w:szCs w:val="28"/>
        </w:rPr>
        <w:t>документів</w:t>
      </w:r>
      <w:proofErr w:type="spellEnd"/>
      <w:r w:rsidRPr="00893DC1">
        <w:rPr>
          <w:color w:val="000000"/>
          <w:sz w:val="28"/>
          <w:szCs w:val="28"/>
        </w:rPr>
        <w:t xml:space="preserve"> в </w:t>
      </w:r>
      <w:proofErr w:type="spellStart"/>
      <w:r w:rsidRPr="00893DC1">
        <w:rPr>
          <w:color w:val="000000"/>
          <w:sz w:val="28"/>
          <w:szCs w:val="28"/>
        </w:rPr>
        <w:t>частині</w:t>
      </w:r>
      <w:proofErr w:type="spellEnd"/>
      <w:r w:rsidRPr="00893DC1">
        <w:rPr>
          <w:color w:val="000000"/>
          <w:sz w:val="28"/>
          <w:szCs w:val="28"/>
        </w:rPr>
        <w:t xml:space="preserve"> </w:t>
      </w:r>
      <w:proofErr w:type="spellStart"/>
      <w:r w:rsidRPr="00893DC1">
        <w:rPr>
          <w:color w:val="000000"/>
          <w:sz w:val="28"/>
          <w:szCs w:val="28"/>
        </w:rPr>
        <w:t>безпеки</w:t>
      </w:r>
      <w:proofErr w:type="spellEnd"/>
      <w:r w:rsidRPr="00893DC1">
        <w:rPr>
          <w:color w:val="000000"/>
          <w:sz w:val="28"/>
          <w:szCs w:val="28"/>
        </w:rPr>
        <w:t xml:space="preserve"> </w:t>
      </w:r>
      <w:proofErr w:type="spellStart"/>
      <w:r w:rsidRPr="00893DC1">
        <w:rPr>
          <w:color w:val="000000"/>
          <w:sz w:val="28"/>
          <w:szCs w:val="28"/>
        </w:rPr>
        <w:t>дорожнього</w:t>
      </w:r>
      <w:proofErr w:type="spellEnd"/>
      <w:r w:rsidRPr="00893DC1">
        <w:rPr>
          <w:color w:val="000000"/>
          <w:sz w:val="28"/>
          <w:szCs w:val="28"/>
        </w:rPr>
        <w:t xml:space="preserve"> </w:t>
      </w:r>
      <w:proofErr w:type="spellStart"/>
      <w:r w:rsidRPr="00893DC1">
        <w:rPr>
          <w:color w:val="000000"/>
          <w:sz w:val="28"/>
          <w:szCs w:val="28"/>
        </w:rPr>
        <w:t>руху</w:t>
      </w:r>
      <w:proofErr w:type="spellEnd"/>
      <w:r w:rsidRPr="00893DC1">
        <w:rPr>
          <w:color w:val="000000"/>
          <w:sz w:val="28"/>
          <w:szCs w:val="28"/>
        </w:rPr>
        <w:t xml:space="preserve">, </w:t>
      </w:r>
      <w:proofErr w:type="spellStart"/>
      <w:r w:rsidRPr="00893DC1">
        <w:rPr>
          <w:color w:val="000000"/>
          <w:sz w:val="28"/>
          <w:szCs w:val="28"/>
        </w:rPr>
        <w:t>безпеки</w:t>
      </w:r>
      <w:proofErr w:type="spellEnd"/>
      <w:r w:rsidRPr="00893DC1">
        <w:rPr>
          <w:color w:val="000000"/>
          <w:sz w:val="28"/>
          <w:szCs w:val="28"/>
        </w:rPr>
        <w:t xml:space="preserve"> </w:t>
      </w:r>
      <w:proofErr w:type="spellStart"/>
      <w:r w:rsidRPr="00893DC1">
        <w:rPr>
          <w:color w:val="000000"/>
          <w:sz w:val="28"/>
          <w:szCs w:val="28"/>
        </w:rPr>
        <w:t>експлуатації</w:t>
      </w:r>
      <w:proofErr w:type="spellEnd"/>
      <w:r w:rsidRPr="00893DC1">
        <w:rPr>
          <w:color w:val="000000"/>
          <w:sz w:val="28"/>
          <w:szCs w:val="28"/>
        </w:rPr>
        <w:t xml:space="preserve">, </w:t>
      </w:r>
      <w:proofErr w:type="spellStart"/>
      <w:r w:rsidRPr="00893DC1">
        <w:rPr>
          <w:color w:val="000000"/>
          <w:sz w:val="28"/>
          <w:szCs w:val="28"/>
        </w:rPr>
        <w:t>санітарно-гігієнічних</w:t>
      </w:r>
      <w:proofErr w:type="spellEnd"/>
      <w:r w:rsidRPr="00893DC1">
        <w:rPr>
          <w:color w:val="000000"/>
          <w:sz w:val="28"/>
          <w:szCs w:val="28"/>
        </w:rPr>
        <w:t xml:space="preserve"> норм та </w:t>
      </w:r>
      <w:proofErr w:type="spellStart"/>
      <w:r w:rsidRPr="00893DC1">
        <w:rPr>
          <w:color w:val="000000"/>
          <w:sz w:val="28"/>
          <w:szCs w:val="28"/>
        </w:rPr>
        <w:t>екологічної</w:t>
      </w:r>
      <w:proofErr w:type="spellEnd"/>
      <w:r w:rsidRPr="00893DC1">
        <w:rPr>
          <w:color w:val="000000"/>
          <w:sz w:val="28"/>
          <w:szCs w:val="28"/>
        </w:rPr>
        <w:t xml:space="preserve"> </w:t>
      </w:r>
      <w:proofErr w:type="spellStart"/>
      <w:r w:rsidRPr="00893DC1">
        <w:rPr>
          <w:color w:val="000000"/>
          <w:sz w:val="28"/>
          <w:szCs w:val="28"/>
        </w:rPr>
        <w:t>безпеки</w:t>
      </w:r>
      <w:proofErr w:type="spellEnd"/>
      <w:r w:rsidRPr="00893DC1">
        <w:rPr>
          <w:color w:val="000000"/>
          <w:sz w:val="28"/>
          <w:szCs w:val="28"/>
        </w:rPr>
        <w:t xml:space="preserve">. Товар повинен </w:t>
      </w:r>
      <w:proofErr w:type="spellStart"/>
      <w:r w:rsidRPr="00893DC1">
        <w:rPr>
          <w:color w:val="000000"/>
          <w:sz w:val="28"/>
          <w:szCs w:val="28"/>
        </w:rPr>
        <w:t>мати</w:t>
      </w:r>
      <w:proofErr w:type="spellEnd"/>
      <w:r w:rsidRPr="00893DC1">
        <w:rPr>
          <w:color w:val="000000"/>
          <w:sz w:val="28"/>
          <w:szCs w:val="28"/>
        </w:rPr>
        <w:t xml:space="preserve"> </w:t>
      </w:r>
      <w:proofErr w:type="spellStart"/>
      <w:r w:rsidRPr="00893DC1">
        <w:rPr>
          <w:color w:val="000000"/>
          <w:sz w:val="28"/>
          <w:szCs w:val="28"/>
        </w:rPr>
        <w:t>експлуатаційну</w:t>
      </w:r>
      <w:proofErr w:type="spellEnd"/>
      <w:r w:rsidRPr="00893DC1">
        <w:rPr>
          <w:color w:val="000000"/>
          <w:sz w:val="28"/>
          <w:szCs w:val="28"/>
        </w:rPr>
        <w:t xml:space="preserve"> </w:t>
      </w:r>
      <w:proofErr w:type="spellStart"/>
      <w:r w:rsidRPr="00893DC1">
        <w:rPr>
          <w:color w:val="000000"/>
          <w:sz w:val="28"/>
          <w:szCs w:val="28"/>
        </w:rPr>
        <w:t>документацію</w:t>
      </w:r>
      <w:proofErr w:type="spellEnd"/>
      <w:r w:rsidRPr="00893DC1">
        <w:rPr>
          <w:color w:val="000000"/>
          <w:sz w:val="28"/>
          <w:szCs w:val="28"/>
        </w:rPr>
        <w:t xml:space="preserve">. Товар повинен бути </w:t>
      </w:r>
      <w:proofErr w:type="spellStart"/>
      <w:r w:rsidRPr="00893DC1">
        <w:rPr>
          <w:color w:val="000000"/>
          <w:sz w:val="28"/>
          <w:szCs w:val="28"/>
        </w:rPr>
        <w:t>вироблений</w:t>
      </w:r>
      <w:proofErr w:type="spellEnd"/>
      <w:r w:rsidRPr="00893DC1">
        <w:rPr>
          <w:color w:val="000000"/>
          <w:sz w:val="28"/>
          <w:szCs w:val="28"/>
        </w:rPr>
        <w:t xml:space="preserve"> в </w:t>
      </w:r>
      <w:proofErr w:type="spellStart"/>
      <w:r w:rsidRPr="00893DC1">
        <w:rPr>
          <w:color w:val="000000"/>
          <w:sz w:val="28"/>
          <w:szCs w:val="28"/>
        </w:rPr>
        <w:t>країні</w:t>
      </w:r>
      <w:proofErr w:type="spellEnd"/>
      <w:r w:rsidRPr="00893DC1">
        <w:rPr>
          <w:color w:val="000000"/>
          <w:sz w:val="28"/>
          <w:szCs w:val="28"/>
        </w:rPr>
        <w:t xml:space="preserve">(ах) до </w:t>
      </w:r>
      <w:proofErr w:type="spellStart"/>
      <w:r w:rsidRPr="00893DC1">
        <w:rPr>
          <w:color w:val="000000"/>
          <w:sz w:val="28"/>
          <w:szCs w:val="28"/>
        </w:rPr>
        <w:t>якої</w:t>
      </w:r>
      <w:proofErr w:type="spellEnd"/>
      <w:r w:rsidRPr="00893DC1">
        <w:rPr>
          <w:color w:val="000000"/>
          <w:sz w:val="28"/>
          <w:szCs w:val="28"/>
        </w:rPr>
        <w:t xml:space="preserve">(их) не </w:t>
      </w:r>
      <w:proofErr w:type="spellStart"/>
      <w:r w:rsidRPr="00893DC1">
        <w:rPr>
          <w:color w:val="000000"/>
          <w:sz w:val="28"/>
          <w:szCs w:val="28"/>
        </w:rPr>
        <w:t>застосовуються</w:t>
      </w:r>
      <w:proofErr w:type="spellEnd"/>
      <w:r w:rsidRPr="00893DC1">
        <w:rPr>
          <w:color w:val="000000"/>
          <w:sz w:val="28"/>
          <w:szCs w:val="28"/>
        </w:rPr>
        <w:t xml:space="preserve"> </w:t>
      </w:r>
      <w:proofErr w:type="spellStart"/>
      <w:r w:rsidRPr="00893DC1">
        <w:rPr>
          <w:color w:val="000000"/>
          <w:sz w:val="28"/>
          <w:szCs w:val="28"/>
        </w:rPr>
        <w:t>санкції</w:t>
      </w:r>
      <w:proofErr w:type="spellEnd"/>
      <w:r w:rsidRPr="00893DC1">
        <w:rPr>
          <w:color w:val="000000"/>
          <w:sz w:val="28"/>
          <w:szCs w:val="28"/>
        </w:rPr>
        <w:t xml:space="preserve"> (</w:t>
      </w:r>
      <w:proofErr w:type="spellStart"/>
      <w:r w:rsidRPr="00893DC1">
        <w:rPr>
          <w:color w:val="000000"/>
          <w:sz w:val="28"/>
          <w:szCs w:val="28"/>
        </w:rPr>
        <w:t>персональні</w:t>
      </w:r>
      <w:proofErr w:type="spellEnd"/>
      <w:r w:rsidRPr="00893DC1">
        <w:rPr>
          <w:color w:val="000000"/>
          <w:sz w:val="28"/>
          <w:szCs w:val="28"/>
        </w:rPr>
        <w:t xml:space="preserve"> </w:t>
      </w:r>
      <w:proofErr w:type="spellStart"/>
      <w:r w:rsidRPr="00893DC1">
        <w:rPr>
          <w:color w:val="000000"/>
          <w:sz w:val="28"/>
          <w:szCs w:val="28"/>
        </w:rPr>
        <w:t>спеціальні</w:t>
      </w:r>
      <w:proofErr w:type="spellEnd"/>
      <w:r w:rsidRPr="00893DC1">
        <w:rPr>
          <w:color w:val="000000"/>
          <w:sz w:val="28"/>
          <w:szCs w:val="28"/>
        </w:rPr>
        <w:t xml:space="preserve"> </w:t>
      </w:r>
      <w:proofErr w:type="spellStart"/>
      <w:r w:rsidRPr="00893DC1">
        <w:rPr>
          <w:color w:val="000000"/>
          <w:sz w:val="28"/>
          <w:szCs w:val="28"/>
        </w:rPr>
        <w:t>економічні</w:t>
      </w:r>
      <w:proofErr w:type="spellEnd"/>
      <w:r w:rsidRPr="00893DC1">
        <w:rPr>
          <w:color w:val="000000"/>
          <w:sz w:val="28"/>
          <w:szCs w:val="28"/>
        </w:rPr>
        <w:t xml:space="preserve"> та </w:t>
      </w:r>
      <w:proofErr w:type="spellStart"/>
      <w:r w:rsidRPr="00893DC1">
        <w:rPr>
          <w:color w:val="000000"/>
          <w:sz w:val="28"/>
          <w:szCs w:val="28"/>
        </w:rPr>
        <w:t>інші</w:t>
      </w:r>
      <w:proofErr w:type="spellEnd"/>
      <w:r w:rsidRPr="00893DC1">
        <w:rPr>
          <w:color w:val="000000"/>
          <w:sz w:val="28"/>
          <w:szCs w:val="28"/>
        </w:rPr>
        <w:t xml:space="preserve"> </w:t>
      </w:r>
      <w:proofErr w:type="spellStart"/>
      <w:r w:rsidRPr="00893DC1">
        <w:rPr>
          <w:color w:val="000000"/>
          <w:sz w:val="28"/>
          <w:szCs w:val="28"/>
        </w:rPr>
        <w:t>обмежувальні</w:t>
      </w:r>
      <w:proofErr w:type="spellEnd"/>
      <w:r w:rsidRPr="00893DC1">
        <w:rPr>
          <w:color w:val="000000"/>
          <w:sz w:val="28"/>
          <w:szCs w:val="28"/>
        </w:rPr>
        <w:t xml:space="preserve"> заходи) відповідно до чинного </w:t>
      </w:r>
      <w:proofErr w:type="spellStart"/>
      <w:r w:rsidRPr="00893DC1">
        <w:rPr>
          <w:color w:val="000000"/>
          <w:sz w:val="28"/>
          <w:szCs w:val="28"/>
        </w:rPr>
        <w:t>законодавства</w:t>
      </w:r>
      <w:proofErr w:type="spellEnd"/>
      <w:r w:rsidRPr="00893DC1">
        <w:rPr>
          <w:color w:val="000000"/>
          <w:sz w:val="28"/>
          <w:szCs w:val="28"/>
        </w:rPr>
        <w:t xml:space="preserve"> України.</w:t>
      </w:r>
    </w:p>
    <w:p w:rsidR="00B14B4C" w:rsidRDefault="005F19F4" w:rsidP="00360621">
      <w:pPr>
        <w:pStyle w:val="a4"/>
        <w:shd w:val="clear" w:color="auto" w:fill="FFFFFF"/>
        <w:spacing w:before="0" w:beforeAutospacing="0" w:after="0" w:afterAutospacing="0"/>
        <w:ind w:firstLine="709"/>
        <w:jc w:val="both"/>
        <w:textAlignment w:val="baseline"/>
        <w:rPr>
          <w:color w:val="000000"/>
          <w:sz w:val="28"/>
          <w:szCs w:val="28"/>
        </w:rPr>
      </w:pPr>
      <w:r w:rsidRPr="00893DC1">
        <w:rPr>
          <w:color w:val="000000"/>
          <w:sz w:val="28"/>
          <w:szCs w:val="28"/>
        </w:rPr>
        <w:t xml:space="preserve">У </w:t>
      </w:r>
      <w:proofErr w:type="spellStart"/>
      <w:r w:rsidRPr="00893DC1">
        <w:rPr>
          <w:color w:val="000000"/>
          <w:sz w:val="28"/>
          <w:szCs w:val="28"/>
        </w:rPr>
        <w:t>вартість</w:t>
      </w:r>
      <w:proofErr w:type="spellEnd"/>
      <w:r w:rsidRPr="00893DC1">
        <w:rPr>
          <w:color w:val="000000"/>
          <w:sz w:val="28"/>
          <w:szCs w:val="28"/>
        </w:rPr>
        <w:t xml:space="preserve"> товару включена доставка товару </w:t>
      </w:r>
      <w:proofErr w:type="spellStart"/>
      <w:r w:rsidRPr="00893DC1">
        <w:rPr>
          <w:color w:val="000000"/>
          <w:sz w:val="28"/>
          <w:szCs w:val="28"/>
        </w:rPr>
        <w:t>замовнику</w:t>
      </w:r>
      <w:proofErr w:type="spellEnd"/>
      <w:r w:rsidRPr="00893DC1">
        <w:rPr>
          <w:color w:val="000000"/>
          <w:sz w:val="28"/>
          <w:szCs w:val="28"/>
        </w:rPr>
        <w:t xml:space="preserve">. </w:t>
      </w:r>
      <w:proofErr w:type="spellStart"/>
      <w:r w:rsidRPr="00893DC1">
        <w:rPr>
          <w:color w:val="000000"/>
          <w:sz w:val="28"/>
          <w:szCs w:val="28"/>
        </w:rPr>
        <w:t>Розрахунок</w:t>
      </w:r>
      <w:proofErr w:type="spellEnd"/>
      <w:r w:rsidRPr="00893DC1">
        <w:rPr>
          <w:color w:val="000000"/>
          <w:sz w:val="28"/>
          <w:szCs w:val="28"/>
        </w:rPr>
        <w:t xml:space="preserve"> </w:t>
      </w:r>
      <w:proofErr w:type="spellStart"/>
      <w:r w:rsidRPr="00893DC1">
        <w:rPr>
          <w:color w:val="000000"/>
          <w:sz w:val="28"/>
          <w:szCs w:val="28"/>
        </w:rPr>
        <w:t>очікуваної</w:t>
      </w:r>
      <w:proofErr w:type="spellEnd"/>
      <w:r w:rsidRPr="00893DC1">
        <w:rPr>
          <w:color w:val="000000"/>
          <w:sz w:val="28"/>
          <w:szCs w:val="28"/>
        </w:rPr>
        <w:t xml:space="preserve"> </w:t>
      </w:r>
      <w:proofErr w:type="spellStart"/>
      <w:r w:rsidRPr="00893DC1">
        <w:rPr>
          <w:color w:val="000000"/>
          <w:sz w:val="28"/>
          <w:szCs w:val="28"/>
        </w:rPr>
        <w:t>вартості</w:t>
      </w:r>
      <w:proofErr w:type="spellEnd"/>
      <w:r w:rsidRPr="00893DC1">
        <w:rPr>
          <w:color w:val="000000"/>
          <w:sz w:val="28"/>
          <w:szCs w:val="28"/>
        </w:rPr>
        <w:t xml:space="preserve"> предмета </w:t>
      </w:r>
      <w:proofErr w:type="spellStart"/>
      <w:r w:rsidRPr="00893DC1">
        <w:rPr>
          <w:color w:val="000000"/>
          <w:sz w:val="28"/>
          <w:szCs w:val="28"/>
        </w:rPr>
        <w:t>закупівлі</w:t>
      </w:r>
      <w:proofErr w:type="spellEnd"/>
      <w:r w:rsidRPr="00893DC1">
        <w:rPr>
          <w:color w:val="000000"/>
          <w:sz w:val="28"/>
          <w:szCs w:val="28"/>
        </w:rPr>
        <w:t xml:space="preserve"> та </w:t>
      </w:r>
      <w:proofErr w:type="spellStart"/>
      <w:r w:rsidRPr="00893DC1">
        <w:rPr>
          <w:color w:val="000000"/>
          <w:sz w:val="28"/>
          <w:szCs w:val="28"/>
        </w:rPr>
        <w:t>розміру</w:t>
      </w:r>
      <w:proofErr w:type="spellEnd"/>
      <w:r w:rsidRPr="00893DC1">
        <w:rPr>
          <w:color w:val="000000"/>
          <w:sz w:val="28"/>
          <w:szCs w:val="28"/>
        </w:rPr>
        <w:t xml:space="preserve"> бюджетного </w:t>
      </w:r>
      <w:proofErr w:type="spellStart"/>
      <w:r w:rsidRPr="00893DC1">
        <w:rPr>
          <w:color w:val="000000"/>
          <w:sz w:val="28"/>
          <w:szCs w:val="28"/>
        </w:rPr>
        <w:t>призначення</w:t>
      </w:r>
      <w:proofErr w:type="spellEnd"/>
      <w:r w:rsidRPr="00893DC1">
        <w:rPr>
          <w:color w:val="000000"/>
          <w:sz w:val="28"/>
          <w:szCs w:val="28"/>
        </w:rPr>
        <w:t xml:space="preserve"> </w:t>
      </w:r>
      <w:proofErr w:type="spellStart"/>
      <w:r w:rsidRPr="00893DC1">
        <w:rPr>
          <w:color w:val="000000"/>
          <w:sz w:val="28"/>
          <w:szCs w:val="28"/>
        </w:rPr>
        <w:t>обрахований</w:t>
      </w:r>
      <w:proofErr w:type="spellEnd"/>
      <w:r w:rsidR="00A72ADC" w:rsidRPr="00893DC1">
        <w:rPr>
          <w:color w:val="000000"/>
          <w:sz w:val="28"/>
          <w:szCs w:val="28"/>
          <w:lang w:val="uk-UA"/>
        </w:rPr>
        <w:t xml:space="preserve"> шляхом </w:t>
      </w:r>
      <w:proofErr w:type="gramStart"/>
      <w:r w:rsidR="00A72ADC" w:rsidRPr="00893DC1">
        <w:rPr>
          <w:color w:val="000000"/>
          <w:sz w:val="28"/>
          <w:szCs w:val="28"/>
          <w:lang w:val="uk-UA"/>
        </w:rPr>
        <w:t xml:space="preserve">моніторингу </w:t>
      </w:r>
      <w:r w:rsidRPr="00893DC1">
        <w:rPr>
          <w:color w:val="000000"/>
          <w:sz w:val="28"/>
          <w:szCs w:val="28"/>
        </w:rPr>
        <w:t xml:space="preserve"> </w:t>
      </w:r>
      <w:proofErr w:type="spellStart"/>
      <w:r w:rsidRPr="00893DC1">
        <w:rPr>
          <w:color w:val="000000"/>
          <w:sz w:val="28"/>
          <w:szCs w:val="28"/>
        </w:rPr>
        <w:t>середньоринкового</w:t>
      </w:r>
      <w:proofErr w:type="spellEnd"/>
      <w:proofErr w:type="gramEnd"/>
      <w:r w:rsidRPr="00893DC1">
        <w:rPr>
          <w:color w:val="000000"/>
          <w:sz w:val="28"/>
          <w:szCs w:val="28"/>
        </w:rPr>
        <w:t xml:space="preserve"> </w:t>
      </w:r>
      <w:proofErr w:type="spellStart"/>
      <w:r w:rsidRPr="00893DC1">
        <w:rPr>
          <w:color w:val="000000"/>
          <w:sz w:val="28"/>
          <w:szCs w:val="28"/>
        </w:rPr>
        <w:t>рівня</w:t>
      </w:r>
      <w:proofErr w:type="spellEnd"/>
      <w:r w:rsidRPr="00893DC1">
        <w:rPr>
          <w:color w:val="000000"/>
          <w:sz w:val="28"/>
          <w:szCs w:val="28"/>
        </w:rPr>
        <w:t xml:space="preserve"> </w:t>
      </w:r>
      <w:proofErr w:type="spellStart"/>
      <w:r w:rsidRPr="00893DC1">
        <w:rPr>
          <w:color w:val="000000"/>
          <w:sz w:val="28"/>
          <w:szCs w:val="28"/>
        </w:rPr>
        <w:t>цін</w:t>
      </w:r>
      <w:proofErr w:type="spellEnd"/>
      <w:r w:rsidRPr="00893DC1">
        <w:rPr>
          <w:color w:val="000000"/>
          <w:sz w:val="28"/>
          <w:szCs w:val="28"/>
        </w:rPr>
        <w:t xml:space="preserve"> на </w:t>
      </w:r>
      <w:proofErr w:type="spellStart"/>
      <w:r w:rsidRPr="00893DC1">
        <w:rPr>
          <w:color w:val="000000"/>
          <w:sz w:val="28"/>
          <w:szCs w:val="28"/>
        </w:rPr>
        <w:t>даний</w:t>
      </w:r>
      <w:proofErr w:type="spellEnd"/>
      <w:r w:rsidRPr="00893DC1">
        <w:rPr>
          <w:color w:val="000000"/>
          <w:sz w:val="28"/>
          <w:szCs w:val="28"/>
        </w:rPr>
        <w:t xml:space="preserve"> вид товару, </w:t>
      </w:r>
      <w:proofErr w:type="spellStart"/>
      <w:r w:rsidR="00A72ADC" w:rsidRPr="00893DC1">
        <w:rPr>
          <w:color w:val="000000"/>
          <w:sz w:val="28"/>
          <w:szCs w:val="28"/>
        </w:rPr>
        <w:t>актуальних</w:t>
      </w:r>
      <w:proofErr w:type="spellEnd"/>
      <w:r w:rsidR="00A72ADC" w:rsidRPr="00893DC1">
        <w:rPr>
          <w:color w:val="000000"/>
          <w:sz w:val="28"/>
          <w:szCs w:val="28"/>
        </w:rPr>
        <w:t xml:space="preserve"> на момент </w:t>
      </w:r>
      <w:proofErr w:type="spellStart"/>
      <w:r w:rsidR="00A72ADC" w:rsidRPr="00893DC1">
        <w:rPr>
          <w:color w:val="000000"/>
          <w:sz w:val="28"/>
          <w:szCs w:val="28"/>
        </w:rPr>
        <w:t>моніторингу</w:t>
      </w:r>
      <w:proofErr w:type="spellEnd"/>
      <w:r w:rsidR="00A72ADC" w:rsidRPr="00893DC1">
        <w:rPr>
          <w:color w:val="000000"/>
          <w:sz w:val="28"/>
          <w:szCs w:val="28"/>
          <w:lang w:val="uk-UA"/>
        </w:rPr>
        <w:t xml:space="preserve">, </w:t>
      </w:r>
      <w:r w:rsidRPr="00893DC1">
        <w:rPr>
          <w:color w:val="000000"/>
          <w:sz w:val="28"/>
          <w:szCs w:val="28"/>
          <w:lang w:val="uk-UA"/>
        </w:rPr>
        <w:t xml:space="preserve">на підставі </w:t>
      </w:r>
      <w:proofErr w:type="spellStart"/>
      <w:r w:rsidRPr="00893DC1">
        <w:rPr>
          <w:color w:val="333333"/>
          <w:sz w:val="28"/>
          <w:szCs w:val="28"/>
          <w:shd w:val="clear" w:color="auto" w:fill="FFFFFF"/>
        </w:rPr>
        <w:t>аналізу</w:t>
      </w:r>
      <w:proofErr w:type="spellEnd"/>
      <w:r w:rsidRPr="00893DC1">
        <w:rPr>
          <w:color w:val="333333"/>
          <w:sz w:val="28"/>
          <w:szCs w:val="28"/>
          <w:shd w:val="clear" w:color="auto" w:fill="FFFFFF"/>
        </w:rPr>
        <w:t xml:space="preserve"> </w:t>
      </w:r>
      <w:r w:rsidRPr="00893DC1">
        <w:rPr>
          <w:color w:val="000000"/>
          <w:sz w:val="28"/>
          <w:szCs w:val="28"/>
          <w:lang w:val="uk-UA"/>
        </w:rPr>
        <w:t>к</w:t>
      </w:r>
      <w:proofErr w:type="spellStart"/>
      <w:r w:rsidRPr="00893DC1">
        <w:rPr>
          <w:color w:val="000000"/>
          <w:sz w:val="28"/>
          <w:szCs w:val="28"/>
        </w:rPr>
        <w:t>омерційн</w:t>
      </w:r>
      <w:r w:rsidRPr="00893DC1">
        <w:rPr>
          <w:color w:val="000000"/>
          <w:sz w:val="28"/>
          <w:szCs w:val="28"/>
          <w:lang w:val="uk-UA"/>
        </w:rPr>
        <w:t>их</w:t>
      </w:r>
      <w:proofErr w:type="spellEnd"/>
      <w:r w:rsidRPr="00893DC1">
        <w:rPr>
          <w:color w:val="000000"/>
          <w:sz w:val="28"/>
          <w:szCs w:val="28"/>
        </w:rPr>
        <w:t xml:space="preserve"> </w:t>
      </w:r>
      <w:proofErr w:type="spellStart"/>
      <w:r w:rsidRPr="00893DC1">
        <w:rPr>
          <w:color w:val="000000"/>
          <w:sz w:val="28"/>
          <w:szCs w:val="28"/>
        </w:rPr>
        <w:t>пропозицій</w:t>
      </w:r>
      <w:proofErr w:type="spellEnd"/>
      <w:r w:rsidRPr="00893DC1">
        <w:rPr>
          <w:color w:val="000000"/>
          <w:sz w:val="28"/>
          <w:szCs w:val="28"/>
        </w:rPr>
        <w:t xml:space="preserve">, </w:t>
      </w:r>
      <w:proofErr w:type="spellStart"/>
      <w:r w:rsidRPr="00893DC1">
        <w:rPr>
          <w:color w:val="000000"/>
          <w:sz w:val="28"/>
          <w:szCs w:val="28"/>
        </w:rPr>
        <w:t>отриманих</w:t>
      </w:r>
      <w:proofErr w:type="spellEnd"/>
      <w:r w:rsidRPr="00893DC1">
        <w:rPr>
          <w:color w:val="000000"/>
          <w:sz w:val="28"/>
          <w:szCs w:val="28"/>
        </w:rPr>
        <w:t xml:space="preserve"> </w:t>
      </w:r>
      <w:proofErr w:type="spellStart"/>
      <w:r w:rsidRPr="00893DC1">
        <w:rPr>
          <w:color w:val="000000"/>
          <w:sz w:val="28"/>
          <w:szCs w:val="28"/>
        </w:rPr>
        <w:t>замовник</w:t>
      </w:r>
      <w:r w:rsidRPr="00893DC1">
        <w:rPr>
          <w:color w:val="000000"/>
          <w:sz w:val="28"/>
          <w:szCs w:val="28"/>
          <w:lang w:val="uk-UA"/>
        </w:rPr>
        <w:t>ом</w:t>
      </w:r>
      <w:proofErr w:type="spellEnd"/>
      <w:r w:rsidRPr="00893DC1">
        <w:rPr>
          <w:color w:val="000000"/>
          <w:sz w:val="28"/>
          <w:szCs w:val="28"/>
          <w:lang w:val="uk-UA"/>
        </w:rPr>
        <w:t xml:space="preserve"> </w:t>
      </w:r>
      <w:proofErr w:type="spellStart"/>
      <w:r w:rsidRPr="00893DC1">
        <w:rPr>
          <w:color w:val="000000"/>
          <w:sz w:val="28"/>
          <w:szCs w:val="28"/>
        </w:rPr>
        <w:t>під</w:t>
      </w:r>
      <w:proofErr w:type="spellEnd"/>
      <w:r w:rsidRPr="00893DC1">
        <w:rPr>
          <w:color w:val="000000"/>
          <w:sz w:val="28"/>
          <w:szCs w:val="28"/>
        </w:rPr>
        <w:t xml:space="preserve"> час </w:t>
      </w:r>
      <w:r w:rsidRPr="00893DC1">
        <w:rPr>
          <w:color w:val="000000"/>
          <w:sz w:val="28"/>
          <w:szCs w:val="28"/>
          <w:lang w:val="uk-UA"/>
        </w:rPr>
        <w:t xml:space="preserve">здійснення </w:t>
      </w:r>
      <w:proofErr w:type="spellStart"/>
      <w:r w:rsidRPr="00893DC1">
        <w:rPr>
          <w:color w:val="000000"/>
          <w:sz w:val="28"/>
          <w:szCs w:val="28"/>
        </w:rPr>
        <w:t>ринкових</w:t>
      </w:r>
      <w:proofErr w:type="spellEnd"/>
      <w:r w:rsidRPr="00893DC1">
        <w:rPr>
          <w:color w:val="000000"/>
          <w:sz w:val="28"/>
          <w:szCs w:val="28"/>
        </w:rPr>
        <w:t xml:space="preserve"> </w:t>
      </w:r>
      <w:proofErr w:type="spellStart"/>
      <w:r w:rsidRPr="00893DC1">
        <w:rPr>
          <w:color w:val="000000"/>
          <w:sz w:val="28"/>
          <w:szCs w:val="28"/>
        </w:rPr>
        <w:t>консультацій</w:t>
      </w:r>
      <w:proofErr w:type="spellEnd"/>
      <w:r w:rsidRPr="00893DC1">
        <w:rPr>
          <w:color w:val="000000"/>
          <w:sz w:val="28"/>
          <w:szCs w:val="28"/>
        </w:rPr>
        <w:t>.</w:t>
      </w:r>
    </w:p>
    <w:p w:rsidR="00292524" w:rsidRDefault="00292524" w:rsidP="00292524">
      <w:pPr>
        <w:spacing w:after="0" w:line="240" w:lineRule="auto"/>
        <w:ind w:firstLine="709"/>
        <w:jc w:val="both"/>
        <w:rPr>
          <w:rFonts w:ascii="Times New Roman" w:hAnsi="Times New Roman" w:cs="Times New Roman"/>
          <w:sz w:val="28"/>
          <w:szCs w:val="28"/>
          <w:lang w:val="uk-UA"/>
        </w:rPr>
      </w:pPr>
      <w:r w:rsidRPr="00A87F05">
        <w:rPr>
          <w:rFonts w:ascii="Times New Roman" w:hAnsi="Times New Roman" w:cs="Times New Roman"/>
          <w:sz w:val="28"/>
          <w:szCs w:val="28"/>
          <w:lang w:val="uk-UA"/>
        </w:rPr>
        <w:t>Очікувана вартість предмета закупівлі</w:t>
      </w:r>
      <w:r w:rsidRPr="00FC68C9">
        <w:rPr>
          <w:rFonts w:ascii="Times New Roman" w:hAnsi="Times New Roman" w:cs="Times New Roman"/>
          <w:b/>
          <w:sz w:val="28"/>
          <w:szCs w:val="28"/>
          <w:lang w:val="uk-UA"/>
        </w:rPr>
        <w:t xml:space="preserve"> </w:t>
      </w:r>
      <w:r w:rsidRPr="007E31AC">
        <w:rPr>
          <w:rFonts w:ascii="Times New Roman" w:hAnsi="Times New Roman" w:cs="Times New Roman"/>
          <w:sz w:val="28"/>
          <w:szCs w:val="28"/>
          <w:lang w:val="uk-UA"/>
        </w:rPr>
        <w:t>становить</w:t>
      </w:r>
      <w:r w:rsidRPr="004F1F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890000,00 грн </w:t>
      </w:r>
      <w:r w:rsidRPr="00A87F05">
        <w:rPr>
          <w:rFonts w:ascii="Times New Roman" w:hAnsi="Times New Roman" w:cs="Times New Roman"/>
          <w:sz w:val="28"/>
          <w:szCs w:val="28"/>
          <w:lang w:val="uk-UA"/>
        </w:rPr>
        <w:t xml:space="preserve"> </w:t>
      </w:r>
      <w:r>
        <w:rPr>
          <w:rFonts w:ascii="Times New Roman" w:hAnsi="Times New Roman" w:cs="Times New Roman"/>
          <w:sz w:val="28"/>
          <w:szCs w:val="28"/>
          <w:lang w:val="uk-UA"/>
        </w:rPr>
        <w:t>з урахуванням ПДВ.</w:t>
      </w:r>
      <w:r w:rsidRPr="004F1F88">
        <w:rPr>
          <w:rFonts w:ascii="Times New Roman" w:hAnsi="Times New Roman" w:cs="Times New Roman"/>
          <w:sz w:val="28"/>
          <w:szCs w:val="28"/>
          <w:lang w:val="uk-UA"/>
        </w:rPr>
        <w:t xml:space="preserve"> </w:t>
      </w:r>
    </w:p>
    <w:p w:rsidR="00292524" w:rsidRPr="00B14B4C" w:rsidRDefault="00292524" w:rsidP="00360621">
      <w:pPr>
        <w:pStyle w:val="a4"/>
        <w:shd w:val="clear" w:color="auto" w:fill="FFFFFF"/>
        <w:spacing w:before="0" w:beforeAutospacing="0" w:after="0" w:afterAutospacing="0"/>
        <w:ind w:firstLine="709"/>
        <w:jc w:val="both"/>
        <w:textAlignment w:val="baseline"/>
        <w:rPr>
          <w:rStyle w:val="a3"/>
          <w:b w:val="0"/>
          <w:bCs w:val="0"/>
          <w:color w:val="000000"/>
          <w:sz w:val="28"/>
          <w:szCs w:val="28"/>
          <w:lang w:val="uk-UA"/>
        </w:rPr>
      </w:pPr>
    </w:p>
    <w:p w:rsidR="00893DC1" w:rsidRPr="002339F4" w:rsidRDefault="00292524" w:rsidP="00360621">
      <w:pPr>
        <w:pStyle w:val="a4"/>
        <w:shd w:val="clear" w:color="auto" w:fill="FFFFFF"/>
        <w:spacing w:before="0" w:beforeAutospacing="0" w:after="0" w:afterAutospacing="0"/>
        <w:ind w:firstLine="709"/>
        <w:jc w:val="both"/>
        <w:textAlignment w:val="baseline"/>
        <w:rPr>
          <w:color w:val="000000"/>
          <w:sz w:val="28"/>
          <w:szCs w:val="28"/>
          <w:lang w:val="uk-UA"/>
        </w:rPr>
      </w:pPr>
      <w:r>
        <w:rPr>
          <w:rStyle w:val="a3"/>
          <w:color w:val="000000"/>
          <w:sz w:val="28"/>
          <w:szCs w:val="28"/>
          <w:bdr w:val="none" w:sz="0" w:space="0" w:color="auto" w:frame="1"/>
          <w:lang w:val="uk-UA"/>
        </w:rPr>
        <w:t xml:space="preserve">6) </w:t>
      </w:r>
      <w:r w:rsidR="005F19F4" w:rsidRPr="002339F4">
        <w:rPr>
          <w:rStyle w:val="a3"/>
          <w:color w:val="000000"/>
          <w:sz w:val="28"/>
          <w:szCs w:val="28"/>
          <w:bdr w:val="none" w:sz="0" w:space="0" w:color="auto" w:frame="1"/>
          <w:lang w:val="uk-UA"/>
        </w:rPr>
        <w:t>Обґрунтування те</w:t>
      </w:r>
      <w:r w:rsidR="00B14B4C" w:rsidRPr="002339F4">
        <w:rPr>
          <w:rStyle w:val="a3"/>
          <w:color w:val="000000"/>
          <w:sz w:val="28"/>
          <w:szCs w:val="28"/>
          <w:bdr w:val="none" w:sz="0" w:space="0" w:color="auto" w:frame="1"/>
          <w:lang w:val="uk-UA"/>
        </w:rPr>
        <w:t>хнічних, якісних характеристик:</w:t>
      </w:r>
    </w:p>
    <w:p w:rsidR="00893DC1" w:rsidRDefault="00893DC1" w:rsidP="00360621">
      <w:pPr>
        <w:pStyle w:val="a4"/>
        <w:shd w:val="clear" w:color="auto" w:fill="FFFFFF"/>
        <w:spacing w:before="0" w:beforeAutospacing="0" w:after="0" w:afterAutospacing="0"/>
        <w:ind w:firstLine="709"/>
        <w:jc w:val="both"/>
        <w:textAlignment w:val="baseline"/>
        <w:rPr>
          <w:color w:val="000000"/>
          <w:sz w:val="28"/>
          <w:szCs w:val="28"/>
        </w:rPr>
      </w:pPr>
      <w:r w:rsidRPr="00893DC1">
        <w:rPr>
          <w:sz w:val="28"/>
          <w:szCs w:val="28"/>
          <w:lang w:val="uk-UA"/>
        </w:rPr>
        <w:t xml:space="preserve">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w:t>
      </w:r>
      <w:r w:rsidRPr="00893DC1">
        <w:rPr>
          <w:iCs/>
          <w:color w:val="000000" w:themeColor="text1"/>
          <w:sz w:val="28"/>
          <w:szCs w:val="28"/>
          <w:lang w:val="uk-UA"/>
        </w:rPr>
        <w:t>товар не перебуває під заставою або під арештом</w:t>
      </w:r>
      <w:r w:rsidRPr="00893DC1">
        <w:rPr>
          <w:i/>
          <w:color w:val="000000" w:themeColor="text1"/>
          <w:sz w:val="28"/>
          <w:szCs w:val="28"/>
          <w:lang w:val="uk-UA"/>
        </w:rPr>
        <w:t xml:space="preserve">. </w:t>
      </w:r>
      <w:r w:rsidRPr="00893DC1">
        <w:rPr>
          <w:color w:val="000000" w:themeColor="text1"/>
          <w:sz w:val="28"/>
          <w:szCs w:val="28"/>
          <w:lang w:val="uk-UA"/>
        </w:rPr>
        <w:t>Запропонований еквівалент має бути не гіршим, за технічними характеристиками аніж ті, що вимагає  Замовник.</w:t>
      </w:r>
      <w:r w:rsidRPr="00893DC1">
        <w:rPr>
          <w:color w:val="000000"/>
          <w:sz w:val="28"/>
          <w:szCs w:val="28"/>
        </w:rPr>
        <w:t xml:space="preserve"> </w:t>
      </w:r>
      <w:proofErr w:type="spellStart"/>
      <w:r w:rsidRPr="00893DC1">
        <w:rPr>
          <w:color w:val="000000"/>
          <w:sz w:val="28"/>
          <w:szCs w:val="28"/>
        </w:rPr>
        <w:t>Термін</w:t>
      </w:r>
      <w:proofErr w:type="spellEnd"/>
      <w:r w:rsidRPr="00893DC1">
        <w:rPr>
          <w:color w:val="000000"/>
          <w:sz w:val="28"/>
          <w:szCs w:val="28"/>
        </w:rPr>
        <w:t xml:space="preserve"> </w:t>
      </w:r>
      <w:proofErr w:type="spellStart"/>
      <w:r w:rsidRPr="00893DC1">
        <w:rPr>
          <w:color w:val="000000"/>
          <w:sz w:val="28"/>
          <w:szCs w:val="28"/>
        </w:rPr>
        <w:t>виготовлення</w:t>
      </w:r>
      <w:proofErr w:type="spellEnd"/>
      <w:r w:rsidRPr="00893DC1">
        <w:rPr>
          <w:color w:val="000000"/>
          <w:sz w:val="28"/>
          <w:szCs w:val="28"/>
        </w:rPr>
        <w:t xml:space="preserve"> </w:t>
      </w:r>
      <w:proofErr w:type="spellStart"/>
      <w:r w:rsidRPr="00893DC1">
        <w:rPr>
          <w:color w:val="000000"/>
          <w:sz w:val="28"/>
          <w:szCs w:val="28"/>
        </w:rPr>
        <w:t>автомобілю</w:t>
      </w:r>
      <w:proofErr w:type="spellEnd"/>
      <w:r w:rsidRPr="00893DC1">
        <w:rPr>
          <w:color w:val="000000"/>
          <w:sz w:val="28"/>
          <w:szCs w:val="28"/>
        </w:rPr>
        <w:t xml:space="preserve"> не </w:t>
      </w:r>
      <w:proofErr w:type="spellStart"/>
      <w:r w:rsidRPr="00893DC1">
        <w:rPr>
          <w:color w:val="000000"/>
          <w:sz w:val="28"/>
          <w:szCs w:val="28"/>
        </w:rPr>
        <w:t>раніше</w:t>
      </w:r>
      <w:proofErr w:type="spellEnd"/>
      <w:r w:rsidRPr="00893DC1">
        <w:rPr>
          <w:color w:val="000000"/>
          <w:sz w:val="28"/>
          <w:szCs w:val="28"/>
        </w:rPr>
        <w:t xml:space="preserve"> 2023 року.</w:t>
      </w:r>
    </w:p>
    <w:p w:rsidR="00360621" w:rsidRDefault="00893DC1" w:rsidP="00360621">
      <w:pPr>
        <w:pStyle w:val="a4"/>
        <w:shd w:val="clear" w:color="auto" w:fill="FFFFFF"/>
        <w:spacing w:before="0" w:beforeAutospacing="0" w:after="0" w:afterAutospacing="0"/>
        <w:ind w:firstLine="709"/>
        <w:jc w:val="both"/>
        <w:textAlignment w:val="baseline"/>
        <w:rPr>
          <w:sz w:val="28"/>
          <w:szCs w:val="28"/>
        </w:rPr>
      </w:pPr>
      <w:proofErr w:type="spellStart"/>
      <w:r w:rsidRPr="00893DC1">
        <w:rPr>
          <w:sz w:val="28"/>
          <w:szCs w:val="28"/>
        </w:rPr>
        <w:t>Із</w:t>
      </w:r>
      <w:proofErr w:type="spellEnd"/>
      <w:r w:rsidRPr="00893DC1">
        <w:rPr>
          <w:sz w:val="28"/>
          <w:szCs w:val="28"/>
        </w:rPr>
        <w:t xml:space="preserve"> </w:t>
      </w:r>
      <w:proofErr w:type="spellStart"/>
      <w:r w:rsidRPr="00893DC1">
        <w:rPr>
          <w:sz w:val="28"/>
          <w:szCs w:val="28"/>
        </w:rPr>
        <w:t>автомобілем</w:t>
      </w:r>
      <w:proofErr w:type="spellEnd"/>
      <w:r w:rsidRPr="00893DC1">
        <w:rPr>
          <w:sz w:val="28"/>
          <w:szCs w:val="28"/>
        </w:rPr>
        <w:t xml:space="preserve">, </w:t>
      </w:r>
      <w:proofErr w:type="spellStart"/>
      <w:r w:rsidRPr="00893DC1">
        <w:rPr>
          <w:sz w:val="28"/>
          <w:szCs w:val="28"/>
        </w:rPr>
        <w:t>що</w:t>
      </w:r>
      <w:proofErr w:type="spellEnd"/>
      <w:r w:rsidRPr="00893DC1">
        <w:rPr>
          <w:sz w:val="28"/>
          <w:szCs w:val="28"/>
        </w:rPr>
        <w:t xml:space="preserve"> буде </w:t>
      </w:r>
      <w:proofErr w:type="spellStart"/>
      <w:r w:rsidRPr="00893DC1">
        <w:rPr>
          <w:sz w:val="28"/>
          <w:szCs w:val="28"/>
        </w:rPr>
        <w:t>постачатись</w:t>
      </w:r>
      <w:proofErr w:type="spellEnd"/>
      <w:r w:rsidRPr="00893DC1">
        <w:rPr>
          <w:sz w:val="28"/>
          <w:szCs w:val="28"/>
        </w:rPr>
        <w:t xml:space="preserve">, повинна </w:t>
      </w:r>
      <w:proofErr w:type="spellStart"/>
      <w:r w:rsidRPr="00893DC1">
        <w:rPr>
          <w:sz w:val="28"/>
          <w:szCs w:val="28"/>
        </w:rPr>
        <w:t>додаватись</w:t>
      </w:r>
      <w:proofErr w:type="spellEnd"/>
      <w:r w:rsidRPr="00893DC1">
        <w:rPr>
          <w:sz w:val="28"/>
          <w:szCs w:val="28"/>
        </w:rPr>
        <w:t xml:space="preserve"> </w:t>
      </w:r>
      <w:proofErr w:type="spellStart"/>
      <w:r w:rsidRPr="00893DC1">
        <w:rPr>
          <w:sz w:val="28"/>
          <w:szCs w:val="28"/>
        </w:rPr>
        <w:t>супутня</w:t>
      </w:r>
      <w:proofErr w:type="spellEnd"/>
      <w:r w:rsidRPr="00893DC1">
        <w:rPr>
          <w:sz w:val="28"/>
          <w:szCs w:val="28"/>
        </w:rPr>
        <w:t xml:space="preserve"> </w:t>
      </w:r>
      <w:proofErr w:type="spellStart"/>
      <w:r w:rsidRPr="00893DC1">
        <w:rPr>
          <w:sz w:val="28"/>
          <w:szCs w:val="28"/>
        </w:rPr>
        <w:t>документація</w:t>
      </w:r>
      <w:proofErr w:type="spellEnd"/>
      <w:r w:rsidRPr="00893DC1">
        <w:rPr>
          <w:sz w:val="28"/>
          <w:szCs w:val="28"/>
        </w:rPr>
        <w:t xml:space="preserve"> </w:t>
      </w:r>
      <w:proofErr w:type="spellStart"/>
      <w:r w:rsidRPr="00893DC1">
        <w:rPr>
          <w:sz w:val="28"/>
          <w:szCs w:val="28"/>
        </w:rPr>
        <w:t>виробника</w:t>
      </w:r>
      <w:proofErr w:type="spellEnd"/>
      <w:r w:rsidRPr="00893DC1">
        <w:rPr>
          <w:sz w:val="28"/>
          <w:szCs w:val="28"/>
        </w:rPr>
        <w:t xml:space="preserve">: </w:t>
      </w:r>
      <w:proofErr w:type="spellStart"/>
      <w:r w:rsidRPr="00893DC1">
        <w:rPr>
          <w:sz w:val="28"/>
          <w:szCs w:val="28"/>
        </w:rPr>
        <w:t>посібник</w:t>
      </w:r>
      <w:proofErr w:type="spellEnd"/>
      <w:r w:rsidRPr="00893DC1">
        <w:rPr>
          <w:sz w:val="28"/>
          <w:szCs w:val="28"/>
        </w:rPr>
        <w:t xml:space="preserve"> по </w:t>
      </w:r>
      <w:proofErr w:type="spellStart"/>
      <w:r w:rsidRPr="00893DC1">
        <w:rPr>
          <w:sz w:val="28"/>
          <w:szCs w:val="28"/>
        </w:rPr>
        <w:t>експлуатації</w:t>
      </w:r>
      <w:proofErr w:type="spellEnd"/>
      <w:r w:rsidRPr="00893DC1">
        <w:rPr>
          <w:sz w:val="28"/>
          <w:szCs w:val="28"/>
        </w:rPr>
        <w:t xml:space="preserve">, </w:t>
      </w:r>
      <w:proofErr w:type="spellStart"/>
      <w:r w:rsidRPr="00893DC1">
        <w:rPr>
          <w:sz w:val="28"/>
          <w:szCs w:val="28"/>
        </w:rPr>
        <w:t>сервісна</w:t>
      </w:r>
      <w:proofErr w:type="spellEnd"/>
      <w:r w:rsidRPr="00893DC1">
        <w:rPr>
          <w:sz w:val="28"/>
          <w:szCs w:val="28"/>
        </w:rPr>
        <w:t xml:space="preserve"> книжка </w:t>
      </w:r>
      <w:proofErr w:type="spellStart"/>
      <w:r w:rsidRPr="00893DC1">
        <w:rPr>
          <w:sz w:val="28"/>
          <w:szCs w:val="28"/>
        </w:rPr>
        <w:t>тощо</w:t>
      </w:r>
      <w:proofErr w:type="spellEnd"/>
      <w:r w:rsidRPr="00893DC1">
        <w:rPr>
          <w:sz w:val="28"/>
          <w:szCs w:val="28"/>
        </w:rPr>
        <w:t xml:space="preserve">. </w:t>
      </w:r>
      <w:proofErr w:type="spellStart"/>
      <w:r w:rsidRPr="00893DC1">
        <w:rPr>
          <w:sz w:val="28"/>
          <w:szCs w:val="28"/>
        </w:rPr>
        <w:t>Супутня</w:t>
      </w:r>
      <w:proofErr w:type="spellEnd"/>
      <w:r w:rsidRPr="00893DC1">
        <w:rPr>
          <w:sz w:val="28"/>
          <w:szCs w:val="28"/>
        </w:rPr>
        <w:t xml:space="preserve"> </w:t>
      </w:r>
      <w:proofErr w:type="spellStart"/>
      <w:r w:rsidRPr="00893DC1">
        <w:rPr>
          <w:sz w:val="28"/>
          <w:szCs w:val="28"/>
        </w:rPr>
        <w:t>документація</w:t>
      </w:r>
      <w:proofErr w:type="spellEnd"/>
      <w:r w:rsidRPr="00893DC1">
        <w:rPr>
          <w:sz w:val="28"/>
          <w:szCs w:val="28"/>
        </w:rPr>
        <w:t xml:space="preserve"> повинна бути </w:t>
      </w:r>
      <w:proofErr w:type="spellStart"/>
      <w:r w:rsidRPr="00893DC1">
        <w:rPr>
          <w:sz w:val="28"/>
          <w:szCs w:val="28"/>
        </w:rPr>
        <w:t>виконана</w:t>
      </w:r>
      <w:proofErr w:type="spellEnd"/>
      <w:r w:rsidRPr="00893DC1">
        <w:rPr>
          <w:sz w:val="28"/>
          <w:szCs w:val="28"/>
        </w:rPr>
        <w:t xml:space="preserve"> </w:t>
      </w:r>
      <w:proofErr w:type="spellStart"/>
      <w:r w:rsidRPr="00893DC1">
        <w:rPr>
          <w:sz w:val="28"/>
          <w:szCs w:val="28"/>
        </w:rPr>
        <w:t>українською</w:t>
      </w:r>
      <w:proofErr w:type="spellEnd"/>
      <w:r w:rsidRPr="00893DC1">
        <w:rPr>
          <w:sz w:val="28"/>
          <w:szCs w:val="28"/>
        </w:rPr>
        <w:t xml:space="preserve"> </w:t>
      </w:r>
      <w:proofErr w:type="spellStart"/>
      <w:r w:rsidRPr="00893DC1">
        <w:rPr>
          <w:sz w:val="28"/>
          <w:szCs w:val="28"/>
        </w:rPr>
        <w:t>мовою</w:t>
      </w:r>
      <w:proofErr w:type="spellEnd"/>
      <w:r w:rsidRPr="00893DC1">
        <w:rPr>
          <w:sz w:val="28"/>
          <w:szCs w:val="28"/>
        </w:rPr>
        <w:t xml:space="preserve">. У </w:t>
      </w:r>
      <w:proofErr w:type="spellStart"/>
      <w:r w:rsidRPr="00893DC1">
        <w:rPr>
          <w:sz w:val="28"/>
          <w:szCs w:val="28"/>
        </w:rPr>
        <w:t>разі</w:t>
      </w:r>
      <w:proofErr w:type="spellEnd"/>
      <w:r w:rsidRPr="00893DC1">
        <w:rPr>
          <w:sz w:val="28"/>
          <w:szCs w:val="28"/>
        </w:rPr>
        <w:t xml:space="preserve">, </w:t>
      </w:r>
      <w:proofErr w:type="spellStart"/>
      <w:r w:rsidRPr="00893DC1">
        <w:rPr>
          <w:sz w:val="28"/>
          <w:szCs w:val="28"/>
        </w:rPr>
        <w:t>якщо</w:t>
      </w:r>
      <w:proofErr w:type="spellEnd"/>
      <w:r w:rsidRPr="00893DC1">
        <w:rPr>
          <w:sz w:val="28"/>
          <w:szCs w:val="28"/>
        </w:rPr>
        <w:t xml:space="preserve"> </w:t>
      </w:r>
      <w:proofErr w:type="spellStart"/>
      <w:r w:rsidRPr="00893DC1">
        <w:rPr>
          <w:sz w:val="28"/>
          <w:szCs w:val="28"/>
        </w:rPr>
        <w:t>оригінал</w:t>
      </w:r>
      <w:proofErr w:type="spellEnd"/>
      <w:r w:rsidRPr="00893DC1">
        <w:rPr>
          <w:sz w:val="28"/>
          <w:szCs w:val="28"/>
        </w:rPr>
        <w:t xml:space="preserve"> </w:t>
      </w:r>
      <w:proofErr w:type="spellStart"/>
      <w:r w:rsidRPr="00893DC1">
        <w:rPr>
          <w:sz w:val="28"/>
          <w:szCs w:val="28"/>
        </w:rPr>
        <w:t>супутньої</w:t>
      </w:r>
      <w:proofErr w:type="spellEnd"/>
      <w:r w:rsidRPr="00893DC1">
        <w:rPr>
          <w:sz w:val="28"/>
          <w:szCs w:val="28"/>
        </w:rPr>
        <w:t xml:space="preserve"> </w:t>
      </w:r>
      <w:proofErr w:type="spellStart"/>
      <w:r w:rsidRPr="00893DC1">
        <w:rPr>
          <w:sz w:val="28"/>
          <w:szCs w:val="28"/>
        </w:rPr>
        <w:t>документації</w:t>
      </w:r>
      <w:proofErr w:type="spellEnd"/>
      <w:r w:rsidRPr="00893DC1">
        <w:rPr>
          <w:sz w:val="28"/>
          <w:szCs w:val="28"/>
        </w:rPr>
        <w:t xml:space="preserve"> </w:t>
      </w:r>
      <w:proofErr w:type="spellStart"/>
      <w:r w:rsidRPr="00893DC1">
        <w:rPr>
          <w:sz w:val="28"/>
          <w:szCs w:val="28"/>
        </w:rPr>
        <w:t>складений</w:t>
      </w:r>
      <w:proofErr w:type="spellEnd"/>
      <w:r w:rsidRPr="00893DC1">
        <w:rPr>
          <w:sz w:val="28"/>
          <w:szCs w:val="28"/>
        </w:rPr>
        <w:t xml:space="preserve"> </w:t>
      </w:r>
      <w:proofErr w:type="spellStart"/>
      <w:r w:rsidRPr="00893DC1">
        <w:rPr>
          <w:sz w:val="28"/>
          <w:szCs w:val="28"/>
        </w:rPr>
        <w:t>іншою</w:t>
      </w:r>
      <w:proofErr w:type="spellEnd"/>
      <w:r w:rsidRPr="00893DC1">
        <w:rPr>
          <w:sz w:val="28"/>
          <w:szCs w:val="28"/>
        </w:rPr>
        <w:t xml:space="preserve"> </w:t>
      </w:r>
      <w:proofErr w:type="spellStart"/>
      <w:r w:rsidRPr="00893DC1">
        <w:rPr>
          <w:sz w:val="28"/>
          <w:szCs w:val="28"/>
        </w:rPr>
        <w:t>мовою</w:t>
      </w:r>
      <w:proofErr w:type="spellEnd"/>
      <w:r w:rsidRPr="00893DC1">
        <w:rPr>
          <w:sz w:val="28"/>
          <w:szCs w:val="28"/>
        </w:rPr>
        <w:t xml:space="preserve">, </w:t>
      </w:r>
      <w:proofErr w:type="spellStart"/>
      <w:r w:rsidRPr="00893DC1">
        <w:rPr>
          <w:sz w:val="28"/>
          <w:szCs w:val="28"/>
        </w:rPr>
        <w:t>він</w:t>
      </w:r>
      <w:proofErr w:type="spellEnd"/>
      <w:r w:rsidRPr="00893DC1">
        <w:rPr>
          <w:sz w:val="28"/>
          <w:szCs w:val="28"/>
        </w:rPr>
        <w:t xml:space="preserve"> </w:t>
      </w:r>
      <w:proofErr w:type="spellStart"/>
      <w:r w:rsidRPr="00893DC1">
        <w:rPr>
          <w:sz w:val="28"/>
          <w:szCs w:val="28"/>
        </w:rPr>
        <w:t>обов’язково</w:t>
      </w:r>
      <w:proofErr w:type="spellEnd"/>
      <w:r w:rsidRPr="00893DC1">
        <w:rPr>
          <w:sz w:val="28"/>
          <w:szCs w:val="28"/>
        </w:rPr>
        <w:t xml:space="preserve"> </w:t>
      </w:r>
      <w:proofErr w:type="spellStart"/>
      <w:r w:rsidRPr="00893DC1">
        <w:rPr>
          <w:sz w:val="28"/>
          <w:szCs w:val="28"/>
        </w:rPr>
        <w:t>має</w:t>
      </w:r>
      <w:proofErr w:type="spellEnd"/>
      <w:r w:rsidRPr="00893DC1">
        <w:rPr>
          <w:sz w:val="28"/>
          <w:szCs w:val="28"/>
        </w:rPr>
        <w:t xml:space="preserve"> </w:t>
      </w:r>
      <w:proofErr w:type="spellStart"/>
      <w:r w:rsidRPr="00893DC1">
        <w:rPr>
          <w:sz w:val="28"/>
          <w:szCs w:val="28"/>
        </w:rPr>
        <w:t>супроводжуватись</w:t>
      </w:r>
      <w:proofErr w:type="spellEnd"/>
      <w:r w:rsidRPr="00893DC1">
        <w:rPr>
          <w:sz w:val="28"/>
          <w:szCs w:val="28"/>
        </w:rPr>
        <w:t xml:space="preserve"> </w:t>
      </w:r>
      <w:proofErr w:type="spellStart"/>
      <w:r w:rsidRPr="00893DC1">
        <w:rPr>
          <w:sz w:val="28"/>
          <w:szCs w:val="28"/>
        </w:rPr>
        <w:t>автентичним</w:t>
      </w:r>
      <w:proofErr w:type="spellEnd"/>
      <w:r w:rsidRPr="00893DC1">
        <w:rPr>
          <w:sz w:val="28"/>
          <w:szCs w:val="28"/>
        </w:rPr>
        <w:t xml:space="preserve"> перекладом </w:t>
      </w:r>
      <w:proofErr w:type="spellStart"/>
      <w:r w:rsidRPr="00893DC1">
        <w:rPr>
          <w:sz w:val="28"/>
          <w:szCs w:val="28"/>
        </w:rPr>
        <w:t>українською</w:t>
      </w:r>
      <w:proofErr w:type="spellEnd"/>
      <w:r w:rsidRPr="00893DC1">
        <w:rPr>
          <w:sz w:val="28"/>
          <w:szCs w:val="28"/>
        </w:rPr>
        <w:t xml:space="preserve"> </w:t>
      </w:r>
      <w:proofErr w:type="spellStart"/>
      <w:r w:rsidRPr="00893DC1">
        <w:rPr>
          <w:sz w:val="28"/>
          <w:szCs w:val="28"/>
        </w:rPr>
        <w:t>мовою</w:t>
      </w:r>
      <w:proofErr w:type="spellEnd"/>
      <w:r w:rsidRPr="00893DC1">
        <w:rPr>
          <w:sz w:val="28"/>
          <w:szCs w:val="28"/>
        </w:rPr>
        <w:t>.</w:t>
      </w:r>
    </w:p>
    <w:p w:rsidR="00360621" w:rsidRDefault="00893DC1" w:rsidP="00360621">
      <w:pPr>
        <w:pStyle w:val="a4"/>
        <w:shd w:val="clear" w:color="auto" w:fill="FFFFFF"/>
        <w:spacing w:before="0" w:beforeAutospacing="0" w:after="0" w:afterAutospacing="0"/>
        <w:ind w:firstLine="709"/>
        <w:jc w:val="both"/>
        <w:textAlignment w:val="baseline"/>
        <w:rPr>
          <w:sz w:val="28"/>
          <w:szCs w:val="28"/>
          <w:lang w:val="uk-UA"/>
        </w:rPr>
      </w:pPr>
      <w:proofErr w:type="spellStart"/>
      <w:r w:rsidRPr="00893DC1">
        <w:rPr>
          <w:sz w:val="28"/>
          <w:szCs w:val="28"/>
        </w:rPr>
        <w:t>Безкоштовна</w:t>
      </w:r>
      <w:proofErr w:type="spellEnd"/>
      <w:r w:rsidRPr="00893DC1">
        <w:rPr>
          <w:sz w:val="28"/>
          <w:szCs w:val="28"/>
        </w:rPr>
        <w:t xml:space="preserve"> доставка </w:t>
      </w:r>
      <w:proofErr w:type="spellStart"/>
      <w:r w:rsidRPr="00893DC1">
        <w:rPr>
          <w:sz w:val="28"/>
          <w:szCs w:val="28"/>
        </w:rPr>
        <w:t>автомобіля</w:t>
      </w:r>
      <w:proofErr w:type="spellEnd"/>
      <w:r w:rsidRPr="00893DC1">
        <w:rPr>
          <w:sz w:val="28"/>
          <w:szCs w:val="28"/>
        </w:rPr>
        <w:t xml:space="preserve"> </w:t>
      </w:r>
      <w:proofErr w:type="spellStart"/>
      <w:r w:rsidRPr="00893DC1">
        <w:rPr>
          <w:sz w:val="28"/>
          <w:szCs w:val="28"/>
        </w:rPr>
        <w:t>здійснюється</w:t>
      </w:r>
      <w:proofErr w:type="spellEnd"/>
      <w:r w:rsidRPr="00893DC1">
        <w:rPr>
          <w:sz w:val="28"/>
          <w:szCs w:val="28"/>
        </w:rPr>
        <w:t xml:space="preserve"> </w:t>
      </w:r>
      <w:proofErr w:type="spellStart"/>
      <w:r w:rsidRPr="00893DC1">
        <w:rPr>
          <w:sz w:val="28"/>
          <w:szCs w:val="28"/>
        </w:rPr>
        <w:t>Продавцем</w:t>
      </w:r>
      <w:proofErr w:type="spellEnd"/>
      <w:r w:rsidRPr="00893DC1">
        <w:rPr>
          <w:sz w:val="28"/>
          <w:szCs w:val="28"/>
        </w:rPr>
        <w:t xml:space="preserve"> за адресою: </w:t>
      </w:r>
      <w:r w:rsidRPr="00893DC1">
        <w:rPr>
          <w:sz w:val="28"/>
          <w:szCs w:val="28"/>
          <w:lang w:val="uk-UA"/>
        </w:rPr>
        <w:t xml:space="preserve">Україна, 38400, Полтавська область, Полтавський район, місто </w:t>
      </w:r>
      <w:proofErr w:type="spellStart"/>
      <w:r w:rsidRPr="00893DC1">
        <w:rPr>
          <w:sz w:val="28"/>
          <w:szCs w:val="28"/>
          <w:lang w:val="uk-UA"/>
        </w:rPr>
        <w:t>Решетилівка</w:t>
      </w:r>
      <w:proofErr w:type="spellEnd"/>
      <w:r w:rsidRPr="00893DC1">
        <w:rPr>
          <w:sz w:val="28"/>
          <w:szCs w:val="28"/>
          <w:lang w:val="uk-UA"/>
        </w:rPr>
        <w:t>, вулиця Шевченка, 23</w:t>
      </w:r>
      <w:r w:rsidR="00360621">
        <w:rPr>
          <w:sz w:val="28"/>
          <w:szCs w:val="28"/>
          <w:lang w:val="uk-UA"/>
        </w:rPr>
        <w:t>.</w:t>
      </w:r>
    </w:p>
    <w:p w:rsidR="00893DC1" w:rsidRPr="00B14B4C" w:rsidRDefault="00893DC1" w:rsidP="00893DC1">
      <w:pPr>
        <w:pStyle w:val="a5"/>
        <w:jc w:val="both"/>
        <w:rPr>
          <w:b/>
          <w:sz w:val="28"/>
          <w:szCs w:val="28"/>
          <w:lang w:val="uk-UA"/>
        </w:rPr>
      </w:pPr>
    </w:p>
    <w:p w:rsidR="00893DC1" w:rsidRPr="00B14B4C" w:rsidRDefault="00893DC1" w:rsidP="00893DC1">
      <w:pPr>
        <w:jc w:val="center"/>
        <w:rPr>
          <w:rFonts w:ascii="Times New Roman" w:hAnsi="Times New Roman"/>
          <w:b/>
          <w:sz w:val="28"/>
          <w:szCs w:val="28"/>
          <w:lang w:eastAsia="ru-RU"/>
        </w:rPr>
      </w:pPr>
      <w:r w:rsidRPr="00B14B4C">
        <w:rPr>
          <w:rFonts w:ascii="Times New Roman" w:hAnsi="Times New Roman"/>
          <w:b/>
          <w:sz w:val="28"/>
          <w:szCs w:val="28"/>
          <w:lang w:eastAsia="ru-RU"/>
        </w:rPr>
        <w:t>ТЕХНІЧНІ ВИМОГИ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6"/>
        <w:gridCol w:w="2276"/>
        <w:gridCol w:w="3340"/>
      </w:tblGrid>
      <w:tr w:rsidR="00893DC1" w:rsidRPr="00F827D7" w:rsidTr="00360621">
        <w:tc>
          <w:tcPr>
            <w:tcW w:w="2167" w:type="pct"/>
            <w:vAlign w:val="center"/>
          </w:tcPr>
          <w:p w:rsidR="00893DC1" w:rsidRPr="00F827D7" w:rsidRDefault="00893DC1" w:rsidP="00F63B93">
            <w:pPr>
              <w:spacing w:after="0" w:line="240" w:lineRule="auto"/>
              <w:jc w:val="center"/>
              <w:rPr>
                <w:rFonts w:ascii="Times New Roman" w:eastAsia="Droid Sans Fallback" w:hAnsi="Times New Roman"/>
                <w:b/>
                <w:sz w:val="20"/>
                <w:szCs w:val="20"/>
                <w:lang w:eastAsia="ru-RU"/>
              </w:rPr>
            </w:pPr>
            <w:proofErr w:type="spellStart"/>
            <w:r w:rsidRPr="00F827D7">
              <w:rPr>
                <w:rFonts w:ascii="Times New Roman" w:eastAsia="Droid Sans Fallback" w:hAnsi="Times New Roman"/>
                <w:b/>
                <w:sz w:val="20"/>
                <w:szCs w:val="20"/>
                <w:lang w:eastAsia="ru-RU"/>
              </w:rPr>
              <w:t>Найменування</w:t>
            </w:r>
            <w:proofErr w:type="spellEnd"/>
            <w:r w:rsidRPr="00F827D7">
              <w:rPr>
                <w:rFonts w:ascii="Times New Roman" w:eastAsia="Droid Sans Fallback" w:hAnsi="Times New Roman"/>
                <w:b/>
                <w:sz w:val="20"/>
                <w:szCs w:val="20"/>
                <w:lang w:eastAsia="ru-RU"/>
              </w:rPr>
              <w:t xml:space="preserve"> характеристики предмету </w:t>
            </w:r>
            <w:proofErr w:type="spellStart"/>
            <w:r w:rsidRPr="00F827D7">
              <w:rPr>
                <w:rFonts w:ascii="Times New Roman" w:eastAsia="Droid Sans Fallback" w:hAnsi="Times New Roman"/>
                <w:b/>
                <w:sz w:val="20"/>
                <w:szCs w:val="20"/>
                <w:lang w:eastAsia="ru-RU"/>
              </w:rPr>
              <w:t>закупівлі</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b/>
                <w:sz w:val="20"/>
                <w:szCs w:val="20"/>
                <w:lang w:eastAsia="ru-RU"/>
              </w:rPr>
            </w:pPr>
            <w:proofErr w:type="spellStart"/>
            <w:r w:rsidRPr="00F827D7">
              <w:rPr>
                <w:rFonts w:ascii="Times New Roman" w:eastAsia="Droid Sans Fallback" w:hAnsi="Times New Roman"/>
                <w:b/>
                <w:sz w:val="20"/>
                <w:szCs w:val="20"/>
                <w:lang w:eastAsia="ru-RU"/>
              </w:rPr>
              <w:t>Вимоги</w:t>
            </w:r>
            <w:proofErr w:type="spellEnd"/>
            <w:r w:rsidRPr="00F827D7">
              <w:rPr>
                <w:rFonts w:ascii="Times New Roman" w:eastAsia="Droid Sans Fallback" w:hAnsi="Times New Roman"/>
                <w:b/>
                <w:sz w:val="20"/>
                <w:szCs w:val="20"/>
                <w:lang w:eastAsia="ru-RU"/>
              </w:rPr>
              <w:t xml:space="preserve"> до </w:t>
            </w:r>
            <w:proofErr w:type="spellStart"/>
            <w:r w:rsidRPr="00F827D7">
              <w:rPr>
                <w:rFonts w:ascii="Times New Roman" w:eastAsia="Droid Sans Fallback" w:hAnsi="Times New Roman"/>
                <w:b/>
                <w:sz w:val="20"/>
                <w:szCs w:val="20"/>
                <w:lang w:eastAsia="ru-RU"/>
              </w:rPr>
              <w:t>технічних</w:t>
            </w:r>
            <w:proofErr w:type="spellEnd"/>
            <w:r w:rsidRPr="00F827D7">
              <w:rPr>
                <w:rFonts w:ascii="Times New Roman" w:eastAsia="Droid Sans Fallback" w:hAnsi="Times New Roman"/>
                <w:b/>
                <w:sz w:val="20"/>
                <w:szCs w:val="20"/>
                <w:lang w:eastAsia="ru-RU"/>
              </w:rPr>
              <w:t xml:space="preserve"> характеристик предмету </w:t>
            </w:r>
            <w:proofErr w:type="spellStart"/>
            <w:r w:rsidRPr="00F827D7">
              <w:rPr>
                <w:rFonts w:ascii="Times New Roman" w:eastAsia="Droid Sans Fallback" w:hAnsi="Times New Roman"/>
                <w:b/>
                <w:sz w:val="20"/>
                <w:szCs w:val="20"/>
                <w:lang w:eastAsia="ru-RU"/>
              </w:rPr>
              <w:t>закупівлі</w:t>
            </w:r>
            <w:proofErr w:type="spellEnd"/>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b/>
                <w:sz w:val="20"/>
                <w:szCs w:val="20"/>
                <w:lang w:eastAsia="ru-RU"/>
              </w:rPr>
            </w:pPr>
            <w:proofErr w:type="spellStart"/>
            <w:r w:rsidRPr="00F827D7">
              <w:rPr>
                <w:rFonts w:ascii="Times New Roman" w:eastAsia="Droid Sans Fallback" w:hAnsi="Times New Roman"/>
                <w:b/>
                <w:sz w:val="20"/>
                <w:szCs w:val="20"/>
                <w:lang w:eastAsia="ru-RU"/>
              </w:rPr>
              <w:t>Технічні</w:t>
            </w:r>
            <w:proofErr w:type="spellEnd"/>
            <w:r w:rsidRPr="00F827D7">
              <w:rPr>
                <w:rFonts w:ascii="Times New Roman" w:eastAsia="Droid Sans Fallback" w:hAnsi="Times New Roman"/>
                <w:b/>
                <w:sz w:val="20"/>
                <w:szCs w:val="20"/>
                <w:lang w:eastAsia="ru-RU"/>
              </w:rPr>
              <w:t xml:space="preserve"> характеристики </w:t>
            </w:r>
            <w:proofErr w:type="spellStart"/>
            <w:r w:rsidRPr="00F827D7">
              <w:rPr>
                <w:rFonts w:ascii="Times New Roman" w:eastAsia="Droid Sans Fallback" w:hAnsi="Times New Roman"/>
                <w:b/>
                <w:sz w:val="20"/>
                <w:szCs w:val="20"/>
                <w:lang w:eastAsia="ru-RU"/>
              </w:rPr>
              <w:t>автомобіля</w:t>
            </w:r>
            <w:proofErr w:type="spellEnd"/>
            <w:r w:rsidRPr="00F827D7">
              <w:rPr>
                <w:rFonts w:ascii="Times New Roman" w:eastAsia="Droid Sans Fallback" w:hAnsi="Times New Roman"/>
                <w:b/>
                <w:sz w:val="20"/>
                <w:szCs w:val="20"/>
                <w:lang w:eastAsia="ru-RU"/>
              </w:rPr>
              <w:t xml:space="preserve"> (документально </w:t>
            </w:r>
            <w:proofErr w:type="spellStart"/>
            <w:r w:rsidRPr="00F827D7">
              <w:rPr>
                <w:rFonts w:ascii="Times New Roman" w:eastAsia="Droid Sans Fallback" w:hAnsi="Times New Roman"/>
                <w:b/>
                <w:sz w:val="20"/>
                <w:szCs w:val="20"/>
                <w:lang w:eastAsia="ru-RU"/>
              </w:rPr>
              <w:t>підтверджені</w:t>
            </w:r>
            <w:proofErr w:type="spellEnd"/>
            <w:r w:rsidRPr="00F827D7">
              <w:rPr>
                <w:rFonts w:ascii="Times New Roman" w:eastAsia="Droid Sans Fallback" w:hAnsi="Times New Roman"/>
                <w:b/>
                <w:sz w:val="20"/>
                <w:szCs w:val="20"/>
                <w:lang w:eastAsia="ru-RU"/>
              </w:rPr>
              <w:t xml:space="preserve">), </w:t>
            </w:r>
            <w:proofErr w:type="spellStart"/>
            <w:r w:rsidRPr="00F827D7">
              <w:rPr>
                <w:rFonts w:ascii="Times New Roman" w:eastAsia="Droid Sans Fallback" w:hAnsi="Times New Roman"/>
                <w:b/>
                <w:sz w:val="20"/>
                <w:szCs w:val="20"/>
                <w:lang w:eastAsia="ru-RU"/>
              </w:rPr>
              <w:t>що</w:t>
            </w:r>
            <w:proofErr w:type="spellEnd"/>
            <w:r w:rsidRPr="00F827D7">
              <w:rPr>
                <w:rFonts w:ascii="Times New Roman" w:eastAsia="Droid Sans Fallback" w:hAnsi="Times New Roman"/>
                <w:b/>
                <w:sz w:val="20"/>
                <w:szCs w:val="20"/>
                <w:lang w:eastAsia="ru-RU"/>
              </w:rPr>
              <w:t xml:space="preserve"> </w:t>
            </w:r>
            <w:proofErr w:type="spellStart"/>
            <w:r w:rsidRPr="00F827D7">
              <w:rPr>
                <w:rFonts w:ascii="Times New Roman" w:eastAsia="Droid Sans Fallback" w:hAnsi="Times New Roman"/>
                <w:b/>
                <w:sz w:val="20"/>
                <w:szCs w:val="20"/>
                <w:lang w:eastAsia="ru-RU"/>
              </w:rPr>
              <w:t>пропонується</w:t>
            </w:r>
            <w:proofErr w:type="spellEnd"/>
            <w:r w:rsidRPr="00F827D7">
              <w:rPr>
                <w:rFonts w:ascii="Times New Roman" w:eastAsia="Droid Sans Fallback" w:hAnsi="Times New Roman"/>
                <w:b/>
                <w:sz w:val="20"/>
                <w:szCs w:val="20"/>
                <w:lang w:eastAsia="ru-RU"/>
              </w:rPr>
              <w:t xml:space="preserve"> до </w:t>
            </w:r>
            <w:proofErr w:type="spellStart"/>
            <w:r w:rsidRPr="00F827D7">
              <w:rPr>
                <w:rFonts w:ascii="Times New Roman" w:eastAsia="Droid Sans Fallback" w:hAnsi="Times New Roman"/>
                <w:b/>
                <w:sz w:val="20"/>
                <w:szCs w:val="20"/>
                <w:lang w:eastAsia="ru-RU"/>
              </w:rPr>
              <w:t>постачання</w:t>
            </w:r>
            <w:proofErr w:type="spellEnd"/>
          </w:p>
          <w:p w:rsidR="00893DC1" w:rsidRPr="00F827D7" w:rsidRDefault="00893DC1" w:rsidP="00893DC1">
            <w:pPr>
              <w:spacing w:after="0" w:line="240" w:lineRule="auto"/>
              <w:jc w:val="center"/>
              <w:rPr>
                <w:rFonts w:ascii="Times New Roman" w:eastAsia="Droid Sans Fallback" w:hAnsi="Times New Roman"/>
                <w:b/>
                <w:color w:val="FF0000"/>
                <w:sz w:val="20"/>
                <w:szCs w:val="20"/>
                <w:lang w:eastAsia="ru-RU"/>
              </w:rPr>
            </w:pPr>
          </w:p>
        </w:tc>
      </w:tr>
      <w:tr w:rsidR="00893DC1" w:rsidRPr="00F827D7" w:rsidTr="00360621">
        <w:trPr>
          <w:trHeight w:val="391"/>
        </w:trPr>
        <w:tc>
          <w:tcPr>
            <w:tcW w:w="3315" w:type="pct"/>
            <w:gridSpan w:val="2"/>
          </w:tcPr>
          <w:p w:rsidR="00893DC1" w:rsidRPr="00F827D7" w:rsidRDefault="00893DC1" w:rsidP="00F63B93">
            <w:pPr>
              <w:widowControl w:val="0"/>
              <w:overflowPunct w:val="0"/>
              <w:autoSpaceDE w:val="0"/>
              <w:spacing w:after="0" w:line="240" w:lineRule="auto"/>
              <w:jc w:val="center"/>
              <w:textAlignment w:val="baseline"/>
              <w:rPr>
                <w:rFonts w:ascii="Times New Roman" w:hAnsi="Times New Roman"/>
                <w:b/>
                <w:i/>
                <w:sz w:val="28"/>
                <w:szCs w:val="28"/>
                <w:u w:val="single"/>
                <w:lang w:eastAsia="ru-RU"/>
              </w:rPr>
            </w:pPr>
            <w:r w:rsidRPr="00F827D7">
              <w:rPr>
                <w:rFonts w:ascii="Times New Roman" w:eastAsia="Droid Sans Fallback" w:hAnsi="Times New Roman"/>
                <w:b/>
                <w:i/>
                <w:sz w:val="20"/>
                <w:szCs w:val="20"/>
                <w:u w:val="single"/>
                <w:lang w:eastAsia="ru-RU"/>
              </w:rPr>
              <w:t xml:space="preserve">Марка, модель:      </w:t>
            </w:r>
            <w:r w:rsidRPr="00F827D7">
              <w:rPr>
                <w:rFonts w:ascii="Times New Roman" w:hAnsi="Times New Roman"/>
                <w:b/>
                <w:i/>
                <w:sz w:val="28"/>
                <w:szCs w:val="28"/>
                <w:u w:val="single"/>
                <w:lang w:eastAsia="ru-RU"/>
              </w:rPr>
              <w:t xml:space="preserve">RENAULT EXPRESS </w:t>
            </w:r>
            <w:proofErr w:type="spellStart"/>
            <w:r w:rsidRPr="00F827D7">
              <w:rPr>
                <w:rFonts w:ascii="Times New Roman" w:hAnsi="Times New Roman"/>
                <w:b/>
                <w:i/>
                <w:sz w:val="28"/>
                <w:szCs w:val="28"/>
                <w:u w:val="single"/>
                <w:lang w:eastAsia="ru-RU"/>
              </w:rPr>
              <w:t>або</w:t>
            </w:r>
            <w:proofErr w:type="spellEnd"/>
            <w:r w:rsidRPr="00F827D7">
              <w:rPr>
                <w:rFonts w:ascii="Times New Roman" w:hAnsi="Times New Roman"/>
                <w:b/>
                <w:i/>
                <w:sz w:val="28"/>
                <w:szCs w:val="28"/>
                <w:u w:val="single"/>
                <w:lang w:eastAsia="ru-RU"/>
              </w:rPr>
              <w:t xml:space="preserve"> </w:t>
            </w:r>
            <w:proofErr w:type="spellStart"/>
            <w:r w:rsidRPr="00F827D7">
              <w:rPr>
                <w:rFonts w:ascii="Times New Roman" w:hAnsi="Times New Roman"/>
                <w:b/>
                <w:i/>
                <w:sz w:val="28"/>
                <w:szCs w:val="28"/>
                <w:u w:val="single"/>
                <w:lang w:eastAsia="ru-RU"/>
              </w:rPr>
              <w:t>еквівалент</w:t>
            </w:r>
            <w:proofErr w:type="spellEnd"/>
          </w:p>
        </w:tc>
        <w:tc>
          <w:tcPr>
            <w:tcW w:w="1685" w:type="pct"/>
          </w:tcPr>
          <w:p w:rsidR="00893DC1" w:rsidRPr="00F827D7" w:rsidRDefault="00893DC1" w:rsidP="00F63B93">
            <w:pPr>
              <w:spacing w:after="0" w:line="240" w:lineRule="auto"/>
              <w:rPr>
                <w:rFonts w:ascii="Times New Roman" w:eastAsia="Droid Sans Fallback" w:hAnsi="Times New Roman"/>
                <w:b/>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Рік</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виготовлення</w:t>
            </w:r>
            <w:proofErr w:type="spellEnd"/>
            <w:r w:rsidRPr="00F827D7">
              <w:rPr>
                <w:rFonts w:ascii="Times New Roman" w:eastAsia="Droid Sans Fallback" w:hAnsi="Times New Roman"/>
                <w:sz w:val="20"/>
                <w:szCs w:val="20"/>
                <w:lang w:eastAsia="ru-RU"/>
              </w:rPr>
              <w:t xml:space="preserve">  не </w:t>
            </w:r>
            <w:proofErr w:type="spellStart"/>
            <w:r w:rsidRPr="00F827D7">
              <w:rPr>
                <w:rFonts w:ascii="Times New Roman" w:eastAsia="Droid Sans Fallback" w:hAnsi="Times New Roman"/>
                <w:sz w:val="20"/>
                <w:szCs w:val="20"/>
                <w:lang w:eastAsia="ru-RU"/>
              </w:rPr>
              <w:t>раніше</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2023</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Колір</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сірий</w:t>
            </w:r>
            <w:proofErr w:type="spellEnd"/>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Кількість</w:t>
            </w:r>
            <w:proofErr w:type="spellEnd"/>
            <w:r w:rsidRPr="00F827D7">
              <w:rPr>
                <w:rFonts w:ascii="Times New Roman" w:eastAsia="Droid Sans Fallback" w:hAnsi="Times New Roman"/>
                <w:sz w:val="20"/>
                <w:szCs w:val="20"/>
                <w:lang w:eastAsia="ru-RU"/>
              </w:rPr>
              <w:t>:</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val="uk-UA" w:eastAsia="ru-RU"/>
              </w:rPr>
            </w:pPr>
            <w:r w:rsidRPr="00F827D7">
              <w:rPr>
                <w:rFonts w:ascii="Times New Roman" w:eastAsia="Droid Sans Fallback" w:hAnsi="Times New Roman"/>
                <w:sz w:val="20"/>
                <w:szCs w:val="20"/>
                <w:lang w:eastAsia="ru-RU"/>
              </w:rPr>
              <w:t xml:space="preserve">1 </w:t>
            </w:r>
            <w:proofErr w:type="spellStart"/>
            <w:r w:rsidRPr="00F827D7">
              <w:rPr>
                <w:rFonts w:ascii="Times New Roman" w:eastAsia="Droid Sans Fallback" w:hAnsi="Times New Roman"/>
                <w:sz w:val="20"/>
                <w:szCs w:val="20"/>
                <w:lang w:val="uk-UA" w:eastAsia="ru-RU"/>
              </w:rPr>
              <w:t>шт</w:t>
            </w:r>
            <w:proofErr w:type="spellEnd"/>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Кількість</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місцю</w:t>
            </w:r>
            <w:proofErr w:type="spellEnd"/>
            <w:r w:rsidRPr="00F827D7">
              <w:rPr>
                <w:rFonts w:ascii="Times New Roman" w:eastAsia="Droid Sans Fallback" w:hAnsi="Times New Roman"/>
                <w:sz w:val="20"/>
                <w:szCs w:val="20"/>
                <w:lang w:eastAsia="ru-RU"/>
              </w:rPr>
              <w:t xml:space="preserve"> для </w:t>
            </w:r>
            <w:proofErr w:type="spellStart"/>
            <w:r w:rsidRPr="00F827D7">
              <w:rPr>
                <w:rFonts w:ascii="Times New Roman" w:eastAsia="Droid Sans Fallback" w:hAnsi="Times New Roman"/>
                <w:sz w:val="20"/>
                <w:szCs w:val="20"/>
                <w:lang w:eastAsia="ru-RU"/>
              </w:rPr>
              <w:t>сидінь</w:t>
            </w:r>
            <w:proofErr w:type="spellEnd"/>
            <w:r w:rsidRPr="00F827D7">
              <w:rPr>
                <w:rFonts w:ascii="Times New Roman" w:eastAsia="Droid Sans Fallback" w:hAnsi="Times New Roman"/>
                <w:sz w:val="20"/>
                <w:szCs w:val="20"/>
                <w:lang w:eastAsia="ru-RU"/>
              </w:rPr>
              <w:t xml:space="preserve"> (з </w:t>
            </w:r>
            <w:proofErr w:type="spellStart"/>
            <w:r w:rsidRPr="00F827D7">
              <w:rPr>
                <w:rFonts w:ascii="Times New Roman" w:eastAsia="Droid Sans Fallback" w:hAnsi="Times New Roman"/>
                <w:sz w:val="20"/>
                <w:szCs w:val="20"/>
                <w:lang w:eastAsia="ru-RU"/>
              </w:rPr>
              <w:t>водієм</w:t>
            </w:r>
            <w:proofErr w:type="spellEnd"/>
            <w:r w:rsidRPr="00F827D7">
              <w:rPr>
                <w:rFonts w:ascii="Times New Roman" w:eastAsia="Droid Sans Fallback" w:hAnsi="Times New Roman"/>
                <w:sz w:val="20"/>
                <w:szCs w:val="20"/>
                <w:lang w:eastAsia="ru-RU"/>
              </w:rPr>
              <w:t>)</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5</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rPr>
          <w:trHeight w:val="257"/>
        </w:trPr>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Колісна</w:t>
            </w:r>
            <w:proofErr w:type="spellEnd"/>
            <w:r w:rsidRPr="00F827D7">
              <w:rPr>
                <w:rFonts w:ascii="Times New Roman" w:eastAsia="Droid Sans Fallback" w:hAnsi="Times New Roman"/>
                <w:sz w:val="20"/>
                <w:szCs w:val="20"/>
                <w:lang w:eastAsia="ru-RU"/>
              </w:rPr>
              <w:t xml:space="preserve"> база, мм – не </w:t>
            </w:r>
            <w:proofErr w:type="spellStart"/>
            <w:r w:rsidRPr="00F827D7">
              <w:rPr>
                <w:rFonts w:ascii="Times New Roman" w:eastAsia="Droid Sans Fallback" w:hAnsi="Times New Roman"/>
                <w:sz w:val="20"/>
                <w:szCs w:val="20"/>
                <w:lang w:eastAsia="ru-RU"/>
              </w:rPr>
              <w:t>менше</w:t>
            </w:r>
            <w:proofErr w:type="spellEnd"/>
          </w:p>
        </w:tc>
        <w:tc>
          <w:tcPr>
            <w:tcW w:w="1148" w:type="pct"/>
            <w:vAlign w:val="center"/>
          </w:tcPr>
          <w:p w:rsidR="00893DC1" w:rsidRPr="00F827D7" w:rsidRDefault="00893DC1" w:rsidP="00F63B93">
            <w:pPr>
              <w:tabs>
                <w:tab w:val="left" w:pos="720"/>
                <w:tab w:val="left" w:pos="916"/>
                <w:tab w:val="left" w:pos="1260"/>
              </w:tabs>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2812</w:t>
            </w:r>
          </w:p>
        </w:tc>
        <w:tc>
          <w:tcPr>
            <w:tcW w:w="1685" w:type="pct"/>
            <w:vAlign w:val="center"/>
          </w:tcPr>
          <w:p w:rsidR="00893DC1" w:rsidRPr="00F827D7" w:rsidRDefault="00893DC1" w:rsidP="00F63B93">
            <w:pPr>
              <w:tabs>
                <w:tab w:val="left" w:pos="720"/>
                <w:tab w:val="left" w:pos="916"/>
                <w:tab w:val="left" w:pos="1260"/>
              </w:tabs>
              <w:spacing w:after="0" w:line="240" w:lineRule="auto"/>
              <w:jc w:val="center"/>
              <w:rPr>
                <w:rFonts w:ascii="Times New Roman" w:eastAsia="Droid Sans Fallback" w:hAnsi="Times New Roman"/>
                <w:color w:val="00B050"/>
                <w:sz w:val="20"/>
                <w:szCs w:val="20"/>
                <w:lang w:eastAsia="ru-RU"/>
              </w:rPr>
            </w:pPr>
          </w:p>
        </w:tc>
      </w:tr>
      <w:tr w:rsidR="00893DC1" w:rsidRPr="00F827D7" w:rsidTr="00360621">
        <w:trPr>
          <w:trHeight w:val="257"/>
        </w:trPr>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Довжина</w:t>
            </w:r>
            <w:proofErr w:type="spellEnd"/>
            <w:r w:rsidRPr="00F827D7">
              <w:rPr>
                <w:rFonts w:ascii="Times New Roman" w:eastAsia="Droid Sans Fallback" w:hAnsi="Times New Roman"/>
                <w:sz w:val="20"/>
                <w:szCs w:val="20"/>
                <w:lang w:eastAsia="ru-RU"/>
              </w:rPr>
              <w:t xml:space="preserve">, не </w:t>
            </w:r>
            <w:proofErr w:type="spellStart"/>
            <w:r w:rsidRPr="00F827D7">
              <w:rPr>
                <w:rFonts w:ascii="Times New Roman" w:eastAsia="Droid Sans Fallback" w:hAnsi="Times New Roman"/>
                <w:sz w:val="20"/>
                <w:szCs w:val="20"/>
                <w:lang w:eastAsia="ru-RU"/>
              </w:rPr>
              <w:t>менше</w:t>
            </w:r>
            <w:proofErr w:type="spellEnd"/>
          </w:p>
        </w:tc>
        <w:tc>
          <w:tcPr>
            <w:tcW w:w="1148" w:type="pct"/>
            <w:vAlign w:val="center"/>
          </w:tcPr>
          <w:p w:rsidR="00893DC1" w:rsidRPr="00F827D7" w:rsidRDefault="00893DC1" w:rsidP="00F63B93">
            <w:pPr>
              <w:tabs>
                <w:tab w:val="left" w:pos="720"/>
                <w:tab w:val="left" w:pos="916"/>
                <w:tab w:val="left" w:pos="1260"/>
              </w:tabs>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4393</w:t>
            </w:r>
          </w:p>
        </w:tc>
        <w:tc>
          <w:tcPr>
            <w:tcW w:w="1685" w:type="pct"/>
            <w:vAlign w:val="center"/>
          </w:tcPr>
          <w:p w:rsidR="00893DC1" w:rsidRPr="00F827D7" w:rsidRDefault="00893DC1" w:rsidP="00F63B93">
            <w:pPr>
              <w:tabs>
                <w:tab w:val="left" w:pos="720"/>
                <w:tab w:val="left" w:pos="916"/>
                <w:tab w:val="left" w:pos="1260"/>
              </w:tabs>
              <w:spacing w:after="0" w:line="240" w:lineRule="auto"/>
              <w:jc w:val="center"/>
              <w:rPr>
                <w:rFonts w:ascii="Times New Roman" w:eastAsia="Droid Sans Fallback" w:hAnsi="Times New Roman"/>
                <w:color w:val="00B050"/>
                <w:sz w:val="20"/>
                <w:szCs w:val="20"/>
                <w:lang w:eastAsia="ru-RU"/>
              </w:rPr>
            </w:pPr>
          </w:p>
        </w:tc>
      </w:tr>
      <w:tr w:rsidR="00893DC1" w:rsidRPr="00F827D7" w:rsidTr="00360621">
        <w:trPr>
          <w:trHeight w:val="257"/>
        </w:trPr>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Висота</w:t>
            </w:r>
            <w:proofErr w:type="spellEnd"/>
            <w:r w:rsidRPr="00F827D7">
              <w:rPr>
                <w:rFonts w:ascii="Times New Roman" w:eastAsia="Droid Sans Fallback" w:hAnsi="Times New Roman"/>
                <w:sz w:val="20"/>
                <w:szCs w:val="20"/>
                <w:lang w:eastAsia="ru-RU"/>
              </w:rPr>
              <w:t xml:space="preserve">, не </w:t>
            </w:r>
            <w:proofErr w:type="spellStart"/>
            <w:r w:rsidRPr="00F827D7">
              <w:rPr>
                <w:rFonts w:ascii="Times New Roman" w:eastAsia="Droid Sans Fallback" w:hAnsi="Times New Roman"/>
                <w:sz w:val="20"/>
                <w:szCs w:val="20"/>
                <w:lang w:eastAsia="ru-RU"/>
              </w:rPr>
              <w:t>менше</w:t>
            </w:r>
            <w:proofErr w:type="spellEnd"/>
          </w:p>
        </w:tc>
        <w:tc>
          <w:tcPr>
            <w:tcW w:w="1148" w:type="pct"/>
            <w:vAlign w:val="center"/>
          </w:tcPr>
          <w:p w:rsidR="00893DC1" w:rsidRPr="00F827D7" w:rsidRDefault="00893DC1" w:rsidP="00F63B93">
            <w:pPr>
              <w:tabs>
                <w:tab w:val="left" w:pos="720"/>
                <w:tab w:val="left" w:pos="916"/>
                <w:tab w:val="left" w:pos="1260"/>
              </w:tabs>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1805</w:t>
            </w:r>
          </w:p>
        </w:tc>
        <w:tc>
          <w:tcPr>
            <w:tcW w:w="1685" w:type="pct"/>
            <w:vAlign w:val="center"/>
          </w:tcPr>
          <w:p w:rsidR="00893DC1" w:rsidRPr="00F827D7" w:rsidRDefault="00893DC1" w:rsidP="00F63B93">
            <w:pPr>
              <w:tabs>
                <w:tab w:val="left" w:pos="720"/>
                <w:tab w:val="left" w:pos="916"/>
                <w:tab w:val="left" w:pos="1260"/>
              </w:tabs>
              <w:spacing w:after="0" w:line="240" w:lineRule="auto"/>
              <w:jc w:val="center"/>
              <w:rPr>
                <w:rFonts w:ascii="Times New Roman" w:eastAsia="Droid Sans Fallback" w:hAnsi="Times New Roman"/>
                <w:color w:val="00B050"/>
                <w:sz w:val="20"/>
                <w:szCs w:val="20"/>
                <w:lang w:eastAsia="ru-RU"/>
              </w:rPr>
            </w:pPr>
          </w:p>
        </w:tc>
      </w:tr>
      <w:tr w:rsidR="00893DC1" w:rsidRPr="00F827D7" w:rsidTr="00360621">
        <w:trPr>
          <w:trHeight w:val="257"/>
        </w:trPr>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 xml:space="preserve">Максимальна </w:t>
            </w:r>
            <w:proofErr w:type="spellStart"/>
            <w:r w:rsidRPr="00F827D7">
              <w:rPr>
                <w:rFonts w:ascii="Times New Roman" w:eastAsia="Droid Sans Fallback" w:hAnsi="Times New Roman"/>
                <w:sz w:val="20"/>
                <w:szCs w:val="20"/>
                <w:lang w:eastAsia="ru-RU"/>
              </w:rPr>
              <w:t>маса</w:t>
            </w:r>
            <w:proofErr w:type="spellEnd"/>
            <w:r w:rsidRPr="00F827D7">
              <w:rPr>
                <w:rFonts w:ascii="Times New Roman" w:eastAsia="Droid Sans Fallback" w:hAnsi="Times New Roman"/>
                <w:sz w:val="20"/>
                <w:szCs w:val="20"/>
                <w:lang w:eastAsia="ru-RU"/>
              </w:rPr>
              <w:t xml:space="preserve">, (кг.), не </w:t>
            </w:r>
            <w:proofErr w:type="spellStart"/>
            <w:r w:rsidRPr="00F827D7">
              <w:rPr>
                <w:rFonts w:ascii="Times New Roman" w:eastAsia="Droid Sans Fallback" w:hAnsi="Times New Roman"/>
                <w:sz w:val="20"/>
                <w:szCs w:val="20"/>
                <w:lang w:eastAsia="ru-RU"/>
              </w:rPr>
              <w:t>більше</w:t>
            </w:r>
            <w:proofErr w:type="spellEnd"/>
          </w:p>
        </w:tc>
        <w:tc>
          <w:tcPr>
            <w:tcW w:w="1148" w:type="pct"/>
            <w:vAlign w:val="center"/>
          </w:tcPr>
          <w:p w:rsidR="00893DC1" w:rsidRPr="00F827D7" w:rsidRDefault="00893DC1" w:rsidP="00F63B93">
            <w:pPr>
              <w:tabs>
                <w:tab w:val="left" w:pos="720"/>
                <w:tab w:val="left" w:pos="916"/>
                <w:tab w:val="left" w:pos="1260"/>
              </w:tabs>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1858</w:t>
            </w:r>
          </w:p>
        </w:tc>
        <w:tc>
          <w:tcPr>
            <w:tcW w:w="1685" w:type="pct"/>
            <w:vAlign w:val="center"/>
          </w:tcPr>
          <w:p w:rsidR="00893DC1" w:rsidRPr="00F827D7" w:rsidRDefault="00893DC1" w:rsidP="00F63B93">
            <w:pPr>
              <w:tabs>
                <w:tab w:val="left" w:pos="720"/>
                <w:tab w:val="left" w:pos="916"/>
                <w:tab w:val="left" w:pos="1260"/>
              </w:tabs>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Екологічний</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клас</w:t>
            </w:r>
            <w:proofErr w:type="spellEnd"/>
            <w:r w:rsidRPr="00F827D7">
              <w:rPr>
                <w:rFonts w:ascii="Times New Roman" w:eastAsia="Droid Sans Fallback" w:hAnsi="Times New Roman"/>
                <w:sz w:val="20"/>
                <w:szCs w:val="20"/>
                <w:lang w:eastAsia="ru-RU"/>
              </w:rPr>
              <w:t xml:space="preserve"> не </w:t>
            </w:r>
            <w:proofErr w:type="spellStart"/>
            <w:r w:rsidRPr="00F827D7">
              <w:rPr>
                <w:rFonts w:ascii="Times New Roman" w:eastAsia="Droid Sans Fallback" w:hAnsi="Times New Roman"/>
                <w:sz w:val="20"/>
                <w:szCs w:val="20"/>
                <w:lang w:eastAsia="ru-RU"/>
              </w:rPr>
              <w:t>нижче</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ЄВРО 5</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Потужність</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двигуна</w:t>
            </w:r>
            <w:proofErr w:type="spellEnd"/>
            <w:r w:rsidRPr="00F827D7">
              <w:rPr>
                <w:rFonts w:ascii="Times New Roman" w:eastAsia="Droid Sans Fallback" w:hAnsi="Times New Roman"/>
                <w:sz w:val="20"/>
                <w:szCs w:val="20"/>
                <w:lang w:eastAsia="ru-RU"/>
              </w:rPr>
              <w:t>, (</w:t>
            </w:r>
            <w:proofErr w:type="spellStart"/>
            <w:r w:rsidRPr="00F827D7">
              <w:rPr>
                <w:rFonts w:ascii="Times New Roman" w:eastAsia="Droid Sans Fallback" w:hAnsi="Times New Roman"/>
                <w:sz w:val="20"/>
                <w:szCs w:val="20"/>
                <w:lang w:eastAsia="ru-RU"/>
              </w:rPr>
              <w:t>к.с</w:t>
            </w:r>
            <w:proofErr w:type="spellEnd"/>
            <w:r w:rsidRPr="00F827D7">
              <w:rPr>
                <w:rFonts w:ascii="Times New Roman" w:eastAsia="Droid Sans Fallback" w:hAnsi="Times New Roman"/>
                <w:sz w:val="20"/>
                <w:szCs w:val="20"/>
                <w:lang w:eastAsia="ru-RU"/>
              </w:rPr>
              <w:t xml:space="preserve">.) не </w:t>
            </w:r>
            <w:proofErr w:type="spellStart"/>
            <w:r w:rsidRPr="00F827D7">
              <w:rPr>
                <w:rFonts w:ascii="Times New Roman" w:eastAsia="Droid Sans Fallback" w:hAnsi="Times New Roman"/>
                <w:sz w:val="20"/>
                <w:szCs w:val="20"/>
                <w:lang w:eastAsia="ru-RU"/>
              </w:rPr>
              <w:t>менше</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95</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 xml:space="preserve">Вид </w:t>
            </w:r>
            <w:proofErr w:type="spellStart"/>
            <w:r w:rsidRPr="00F827D7">
              <w:rPr>
                <w:rFonts w:ascii="Times New Roman" w:eastAsia="Droid Sans Fallback" w:hAnsi="Times New Roman"/>
                <w:sz w:val="20"/>
                <w:szCs w:val="20"/>
                <w:lang w:eastAsia="ru-RU"/>
              </w:rPr>
              <w:t>палива</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Дизельне</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паливо</w:t>
            </w:r>
            <w:proofErr w:type="spellEnd"/>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lastRenderedPageBreak/>
              <w:t>Робочий</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об’єм</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двигуна</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куб.см</w:t>
            </w:r>
            <w:proofErr w:type="spellEnd"/>
            <w:r w:rsidRPr="00F827D7">
              <w:rPr>
                <w:rFonts w:ascii="Times New Roman" w:eastAsia="Droid Sans Fallback" w:hAnsi="Times New Roman"/>
                <w:sz w:val="20"/>
                <w:szCs w:val="20"/>
                <w:lang w:eastAsia="ru-RU"/>
              </w:rPr>
              <w:t xml:space="preserve">) не </w:t>
            </w:r>
            <w:proofErr w:type="spellStart"/>
            <w:r w:rsidRPr="00F827D7">
              <w:rPr>
                <w:rFonts w:ascii="Times New Roman" w:eastAsia="Droid Sans Fallback" w:hAnsi="Times New Roman"/>
                <w:sz w:val="20"/>
                <w:szCs w:val="20"/>
                <w:lang w:eastAsia="ru-RU"/>
              </w:rPr>
              <w:t>менше</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1461</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 xml:space="preserve">КПП не </w:t>
            </w:r>
            <w:proofErr w:type="spellStart"/>
            <w:r w:rsidRPr="00F827D7">
              <w:rPr>
                <w:rFonts w:ascii="Times New Roman" w:eastAsia="Droid Sans Fallback" w:hAnsi="Times New Roman"/>
                <w:sz w:val="20"/>
                <w:szCs w:val="20"/>
                <w:lang w:eastAsia="ru-RU"/>
              </w:rPr>
              <w:t>менше</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 xml:space="preserve">6 ст. </w:t>
            </w:r>
            <w:proofErr w:type="spellStart"/>
            <w:r w:rsidRPr="00F827D7">
              <w:rPr>
                <w:rFonts w:ascii="Times New Roman" w:eastAsia="Droid Sans Fallback" w:hAnsi="Times New Roman"/>
                <w:sz w:val="20"/>
                <w:szCs w:val="20"/>
                <w:lang w:eastAsia="ru-RU"/>
              </w:rPr>
              <w:t>механіка</w:t>
            </w:r>
            <w:proofErr w:type="spellEnd"/>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Привід</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коліс</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4×2</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val="uk-UA" w:eastAsia="ru-RU"/>
              </w:rPr>
            </w:pPr>
            <w:proofErr w:type="spellStart"/>
            <w:r w:rsidRPr="00F827D7">
              <w:rPr>
                <w:rFonts w:ascii="Times New Roman" w:eastAsia="Droid Sans Fallback" w:hAnsi="Times New Roman"/>
                <w:sz w:val="20"/>
                <w:szCs w:val="20"/>
                <w:lang w:eastAsia="ru-RU"/>
              </w:rPr>
              <w:t>Кількість</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циліндрів</w:t>
            </w:r>
            <w:proofErr w:type="spellEnd"/>
            <w:r w:rsidRPr="00F827D7">
              <w:rPr>
                <w:rFonts w:ascii="Times New Roman" w:eastAsia="Droid Sans Fallback" w:hAnsi="Times New Roman"/>
                <w:sz w:val="20"/>
                <w:szCs w:val="20"/>
                <w:lang w:val="uk-UA" w:eastAsia="ru-RU"/>
              </w:rPr>
              <w:t>, не менше</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4</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Витрата</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палива</w:t>
            </w:r>
            <w:proofErr w:type="spellEnd"/>
            <w:r w:rsidRPr="00F827D7">
              <w:rPr>
                <w:rFonts w:ascii="Times New Roman" w:eastAsia="Droid Sans Fallback" w:hAnsi="Times New Roman"/>
                <w:sz w:val="20"/>
                <w:szCs w:val="20"/>
                <w:lang w:eastAsia="ru-RU"/>
              </w:rPr>
              <w:t xml:space="preserve"> в </w:t>
            </w:r>
            <w:proofErr w:type="spellStart"/>
            <w:r w:rsidRPr="00F827D7">
              <w:rPr>
                <w:rFonts w:ascii="Times New Roman" w:eastAsia="Droid Sans Fallback" w:hAnsi="Times New Roman"/>
                <w:sz w:val="20"/>
                <w:szCs w:val="20"/>
                <w:lang w:eastAsia="ru-RU"/>
              </w:rPr>
              <w:t>комбінованому</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циклі</w:t>
            </w:r>
            <w:proofErr w:type="spellEnd"/>
            <w:r w:rsidRPr="00F827D7">
              <w:rPr>
                <w:rFonts w:ascii="Times New Roman" w:eastAsia="Droid Sans Fallback" w:hAnsi="Times New Roman"/>
                <w:sz w:val="20"/>
                <w:szCs w:val="20"/>
                <w:lang w:val="uk-UA" w:eastAsia="ru-RU"/>
              </w:rPr>
              <w:t xml:space="preserve"> </w:t>
            </w:r>
            <w:r w:rsidRPr="00F827D7">
              <w:rPr>
                <w:rFonts w:ascii="Times New Roman" w:eastAsia="Droid Sans Fallback" w:hAnsi="Times New Roman"/>
                <w:sz w:val="20"/>
                <w:szCs w:val="20"/>
                <w:lang w:eastAsia="ru-RU"/>
              </w:rPr>
              <w:t xml:space="preserve">(л/100 км) не </w:t>
            </w:r>
            <w:proofErr w:type="spellStart"/>
            <w:r w:rsidRPr="00F827D7">
              <w:rPr>
                <w:rFonts w:ascii="Times New Roman" w:eastAsia="Droid Sans Fallback" w:hAnsi="Times New Roman"/>
                <w:sz w:val="20"/>
                <w:szCs w:val="20"/>
                <w:lang w:eastAsia="ru-RU"/>
              </w:rPr>
              <w:t>більше</w:t>
            </w:r>
            <w:proofErr w:type="spellEnd"/>
            <w:r w:rsidRPr="00F827D7">
              <w:rPr>
                <w:rFonts w:ascii="Times New Roman" w:eastAsia="Droid Sans Fallback" w:hAnsi="Times New Roman"/>
                <w:sz w:val="20"/>
                <w:szCs w:val="20"/>
                <w:lang w:eastAsia="ru-RU"/>
              </w:rPr>
              <w:t xml:space="preserve"> </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5,0</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Кліренс</w:t>
            </w:r>
            <w:proofErr w:type="spellEnd"/>
            <w:r w:rsidRPr="00F827D7">
              <w:rPr>
                <w:rFonts w:ascii="Times New Roman" w:eastAsia="Droid Sans Fallback" w:hAnsi="Times New Roman"/>
                <w:sz w:val="20"/>
                <w:szCs w:val="20"/>
                <w:lang w:eastAsia="ru-RU"/>
              </w:rPr>
              <w:t xml:space="preserve">, мм – не </w:t>
            </w:r>
            <w:proofErr w:type="spellStart"/>
            <w:r w:rsidRPr="00F827D7">
              <w:rPr>
                <w:rFonts w:ascii="Times New Roman" w:eastAsia="Droid Sans Fallback" w:hAnsi="Times New Roman"/>
                <w:sz w:val="20"/>
                <w:szCs w:val="20"/>
                <w:lang w:eastAsia="ru-RU"/>
              </w:rPr>
              <w:t>менше</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160</w:t>
            </w: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eastAsia="Droid Sans Fallback" w:hAnsi="Times New Roman"/>
                <w:b/>
                <w:sz w:val="20"/>
                <w:szCs w:val="20"/>
                <w:lang w:eastAsia="ru-RU"/>
              </w:rPr>
            </w:pPr>
            <w:r w:rsidRPr="00F827D7">
              <w:rPr>
                <w:rFonts w:ascii="Times New Roman" w:hAnsi="Times New Roman"/>
                <w:b/>
                <w:sz w:val="20"/>
                <w:szCs w:val="20"/>
              </w:rPr>
              <w:t>БЕЗПЕКА:</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Світлодіодні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денні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ходові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вогні</w:t>
            </w:r>
            <w:proofErr w:type="spellEnd"/>
            <w:r w:rsidRPr="00F827D7">
              <w:rPr>
                <w:rFonts w:ascii="Times New Roman" w:hAnsi="Times New Roman"/>
                <w:sz w:val="20"/>
                <w:szCs w:val="20"/>
              </w:rPr>
              <w:t xml:space="preserve"> C-</w:t>
            </w:r>
            <w:proofErr w:type="spellStart"/>
            <w:r w:rsidRPr="00F827D7">
              <w:rPr>
                <w:rFonts w:ascii="Times New Roman" w:hAnsi="Times New Roman"/>
                <w:sz w:val="20"/>
                <w:szCs w:val="20"/>
              </w:rPr>
              <w:t>shape</w:t>
            </w:r>
            <w:proofErr w:type="spellEnd"/>
            <w:r w:rsidRPr="00F827D7">
              <w:rPr>
                <w:rFonts w:ascii="Times New Roman" w:hAnsi="Times New Roman"/>
                <w:sz w:val="20"/>
                <w:szCs w:val="20"/>
              </w:rPr>
              <w:t xml:space="preserve"> в </w:t>
            </w:r>
            <w:proofErr w:type="spellStart"/>
            <w:r w:rsidRPr="00F827D7">
              <w:rPr>
                <w:rFonts w:ascii="Times New Roman" w:hAnsi="Times New Roman"/>
                <w:sz w:val="20"/>
                <w:szCs w:val="20"/>
              </w:rPr>
              <w:t>передніх</w:t>
            </w:r>
            <w:proofErr w:type="spellEnd"/>
            <w:r w:rsidRPr="00F827D7">
              <w:rPr>
                <w:rFonts w:ascii="Times New Roman" w:hAnsi="Times New Roman"/>
                <w:sz w:val="20"/>
                <w:szCs w:val="20"/>
              </w:rPr>
              <w:t xml:space="preserve"> фарах</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r w:rsidRPr="00F827D7">
              <w:rPr>
                <w:rFonts w:ascii="Times New Roman" w:hAnsi="Times New Roman"/>
                <w:sz w:val="20"/>
                <w:szCs w:val="20"/>
              </w:rPr>
              <w:t xml:space="preserve">Система </w:t>
            </w:r>
            <w:proofErr w:type="spellStart"/>
            <w:r w:rsidRPr="00F827D7">
              <w:rPr>
                <w:rFonts w:ascii="Times New Roman" w:hAnsi="Times New Roman"/>
                <w:sz w:val="20"/>
                <w:szCs w:val="20"/>
              </w:rPr>
              <w:t>курсової</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стійкості</w:t>
            </w:r>
            <w:proofErr w:type="spellEnd"/>
            <w:r w:rsidRPr="00F827D7">
              <w:rPr>
                <w:rFonts w:ascii="Times New Roman" w:hAnsi="Times New Roman"/>
                <w:sz w:val="20"/>
                <w:szCs w:val="20"/>
              </w:rPr>
              <w:t xml:space="preserve"> ESP + Система </w:t>
            </w:r>
            <w:proofErr w:type="spellStart"/>
            <w:r w:rsidRPr="00F827D7">
              <w:rPr>
                <w:rFonts w:ascii="Times New Roman" w:hAnsi="Times New Roman"/>
                <w:sz w:val="20"/>
                <w:szCs w:val="20"/>
              </w:rPr>
              <w:t>допомоги</w:t>
            </w:r>
            <w:proofErr w:type="spellEnd"/>
            <w:r w:rsidRPr="00F827D7">
              <w:rPr>
                <w:rFonts w:ascii="Times New Roman" w:hAnsi="Times New Roman"/>
                <w:sz w:val="20"/>
                <w:szCs w:val="20"/>
              </w:rPr>
              <w:t xml:space="preserve"> при </w:t>
            </w:r>
            <w:proofErr w:type="spellStart"/>
            <w:r w:rsidRPr="00F827D7">
              <w:rPr>
                <w:rFonts w:ascii="Times New Roman" w:hAnsi="Times New Roman"/>
                <w:sz w:val="20"/>
                <w:szCs w:val="20"/>
              </w:rPr>
              <w:t>старті</w:t>
            </w:r>
            <w:proofErr w:type="spellEnd"/>
            <w:r w:rsidRPr="00F827D7">
              <w:rPr>
                <w:rFonts w:ascii="Times New Roman" w:hAnsi="Times New Roman"/>
                <w:sz w:val="20"/>
                <w:szCs w:val="20"/>
              </w:rPr>
              <w:t xml:space="preserve"> на </w:t>
            </w:r>
            <w:proofErr w:type="spellStart"/>
            <w:r w:rsidRPr="00F827D7">
              <w:rPr>
                <w:rFonts w:ascii="Times New Roman" w:hAnsi="Times New Roman"/>
                <w:sz w:val="20"/>
                <w:szCs w:val="20"/>
              </w:rPr>
              <w:t>підйомі</w:t>
            </w:r>
            <w:proofErr w:type="spellEnd"/>
            <w:r w:rsidRPr="00F827D7">
              <w:rPr>
                <w:rFonts w:ascii="Times New Roman" w:hAnsi="Times New Roman"/>
                <w:sz w:val="20"/>
                <w:szCs w:val="20"/>
              </w:rPr>
              <w:t xml:space="preserve"> HAS + Система </w:t>
            </w:r>
            <w:proofErr w:type="spellStart"/>
            <w:r w:rsidRPr="00F827D7">
              <w:rPr>
                <w:rFonts w:ascii="Times New Roman" w:hAnsi="Times New Roman"/>
                <w:sz w:val="20"/>
                <w:szCs w:val="20"/>
              </w:rPr>
              <w:t>стабілізації</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руху</w:t>
            </w:r>
            <w:proofErr w:type="spellEnd"/>
            <w:r w:rsidRPr="00F827D7">
              <w:rPr>
                <w:rFonts w:ascii="Times New Roman" w:hAnsi="Times New Roman"/>
                <w:sz w:val="20"/>
                <w:szCs w:val="20"/>
              </w:rPr>
              <w:t xml:space="preserve"> при </w:t>
            </w:r>
            <w:proofErr w:type="spellStart"/>
            <w:r w:rsidRPr="00F827D7">
              <w:rPr>
                <w:rFonts w:ascii="Times New Roman" w:hAnsi="Times New Roman"/>
                <w:sz w:val="20"/>
                <w:szCs w:val="20"/>
              </w:rPr>
              <w:t>розгойдуванні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причепа</w:t>
            </w:r>
            <w:proofErr w:type="spellEnd"/>
            <w:r w:rsidRPr="00F827D7">
              <w:rPr>
                <w:rFonts w:ascii="Times New Roman" w:hAnsi="Times New Roman"/>
                <w:sz w:val="20"/>
                <w:szCs w:val="20"/>
              </w:rPr>
              <w:t xml:space="preserve"> TSA</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Гальмівна</w:t>
            </w:r>
            <w:proofErr w:type="spellEnd"/>
            <w:r w:rsidRPr="00F827D7">
              <w:rPr>
                <w:rFonts w:ascii="Times New Roman" w:hAnsi="Times New Roman"/>
                <w:sz w:val="20"/>
                <w:szCs w:val="20"/>
              </w:rPr>
              <w:t xml:space="preserve"> система ABS з </w:t>
            </w:r>
            <w:proofErr w:type="spellStart"/>
            <w:r w:rsidRPr="00F827D7">
              <w:rPr>
                <w:rFonts w:ascii="Times New Roman" w:hAnsi="Times New Roman"/>
                <w:sz w:val="20"/>
                <w:szCs w:val="20"/>
              </w:rPr>
              <w:t>електронною</w:t>
            </w:r>
            <w:proofErr w:type="spellEnd"/>
            <w:r w:rsidRPr="00F827D7">
              <w:rPr>
                <w:rFonts w:ascii="Times New Roman" w:hAnsi="Times New Roman"/>
                <w:sz w:val="20"/>
                <w:szCs w:val="20"/>
              </w:rPr>
              <w:t xml:space="preserve"> системою </w:t>
            </w:r>
            <w:proofErr w:type="spellStart"/>
            <w:r w:rsidRPr="00F827D7">
              <w:rPr>
                <w:rFonts w:ascii="Times New Roman" w:hAnsi="Times New Roman"/>
                <w:sz w:val="20"/>
                <w:szCs w:val="20"/>
              </w:rPr>
              <w:t>розподілу</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гальмівних</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зусиль</w:t>
            </w:r>
            <w:proofErr w:type="spellEnd"/>
            <w:r w:rsidRPr="00F827D7">
              <w:rPr>
                <w:rFonts w:ascii="Times New Roman" w:hAnsi="Times New Roman"/>
                <w:sz w:val="20"/>
                <w:szCs w:val="20"/>
              </w:rPr>
              <w:t xml:space="preserve"> EBV</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Фронтальна</w:t>
            </w:r>
            <w:proofErr w:type="spellEnd"/>
            <w:r w:rsidRPr="00F827D7">
              <w:rPr>
                <w:rFonts w:ascii="Times New Roman" w:hAnsi="Times New Roman"/>
                <w:sz w:val="20"/>
                <w:szCs w:val="20"/>
              </w:rPr>
              <w:t xml:space="preserve"> подушка </w:t>
            </w:r>
            <w:proofErr w:type="spellStart"/>
            <w:r w:rsidRPr="00F827D7">
              <w:rPr>
                <w:rFonts w:ascii="Times New Roman" w:hAnsi="Times New Roman"/>
                <w:sz w:val="20"/>
                <w:szCs w:val="20"/>
              </w:rPr>
              <w:t>безпеки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водія</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Фронтальна</w:t>
            </w:r>
            <w:proofErr w:type="spellEnd"/>
            <w:r w:rsidRPr="00F827D7">
              <w:rPr>
                <w:rFonts w:ascii="Times New Roman" w:hAnsi="Times New Roman"/>
                <w:sz w:val="20"/>
                <w:szCs w:val="20"/>
              </w:rPr>
              <w:t xml:space="preserve"> подушка </w:t>
            </w:r>
            <w:proofErr w:type="spellStart"/>
            <w:r w:rsidRPr="00F827D7">
              <w:rPr>
                <w:rFonts w:ascii="Times New Roman" w:hAnsi="Times New Roman"/>
                <w:sz w:val="20"/>
                <w:szCs w:val="20"/>
              </w:rPr>
              <w:t>безпеки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пасажира</w:t>
            </w:r>
            <w:proofErr w:type="spellEnd"/>
            <w:r w:rsidRPr="00F827D7">
              <w:rPr>
                <w:rFonts w:ascii="Times New Roman" w:hAnsi="Times New Roman"/>
                <w:sz w:val="20"/>
                <w:szCs w:val="20"/>
              </w:rPr>
              <w:t xml:space="preserve"> з </w:t>
            </w:r>
            <w:proofErr w:type="spellStart"/>
            <w:r w:rsidRPr="00F827D7">
              <w:rPr>
                <w:rFonts w:ascii="Times New Roman" w:hAnsi="Times New Roman"/>
                <w:sz w:val="20"/>
                <w:szCs w:val="20"/>
              </w:rPr>
              <w:t>функцією</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деактивації</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Центральний</w:t>
            </w:r>
            <w:proofErr w:type="spellEnd"/>
            <w:r w:rsidRPr="00F827D7">
              <w:rPr>
                <w:rFonts w:ascii="Times New Roman" w:hAnsi="Times New Roman"/>
                <w:sz w:val="20"/>
                <w:szCs w:val="20"/>
              </w:rPr>
              <w:t xml:space="preserve"> замок з </w:t>
            </w:r>
            <w:proofErr w:type="spellStart"/>
            <w:r w:rsidRPr="00F827D7">
              <w:rPr>
                <w:rFonts w:ascii="Times New Roman" w:hAnsi="Times New Roman"/>
                <w:sz w:val="20"/>
                <w:szCs w:val="20"/>
              </w:rPr>
              <w:t>дистанційним</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керуванням</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r w:rsidRPr="00F827D7">
              <w:rPr>
                <w:rFonts w:ascii="Times New Roman" w:hAnsi="Times New Roman"/>
                <w:sz w:val="20"/>
                <w:szCs w:val="20"/>
              </w:rPr>
              <w:t>Ключ з 3-ма кнопками</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Триточкові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ремені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безпеки</w:t>
            </w:r>
            <w:proofErr w:type="spellEnd"/>
            <w:r w:rsidRPr="00F827D7">
              <w:rPr>
                <w:rFonts w:ascii="Times New Roman" w:hAnsi="Times New Roman"/>
                <w:sz w:val="20"/>
                <w:szCs w:val="20"/>
              </w:rPr>
              <w:t xml:space="preserve"> з </w:t>
            </w:r>
            <w:proofErr w:type="spellStart"/>
            <w:r w:rsidRPr="00F827D7">
              <w:rPr>
                <w:rFonts w:ascii="Times New Roman" w:hAnsi="Times New Roman"/>
                <w:sz w:val="20"/>
                <w:szCs w:val="20"/>
              </w:rPr>
              <w:t>регулюванням</w:t>
            </w:r>
            <w:proofErr w:type="spellEnd"/>
            <w:r w:rsidRPr="00F827D7">
              <w:rPr>
                <w:rFonts w:ascii="Times New Roman" w:hAnsi="Times New Roman"/>
                <w:sz w:val="20"/>
                <w:szCs w:val="20"/>
              </w:rPr>
              <w:t xml:space="preserve"> по </w:t>
            </w:r>
            <w:proofErr w:type="spellStart"/>
            <w:r w:rsidRPr="00F827D7">
              <w:rPr>
                <w:rFonts w:ascii="Times New Roman" w:hAnsi="Times New Roman"/>
                <w:sz w:val="20"/>
                <w:szCs w:val="20"/>
              </w:rPr>
              <w:t>висоті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водія</w:t>
            </w:r>
            <w:proofErr w:type="spellEnd"/>
            <w:r w:rsidRPr="00F827D7">
              <w:rPr>
                <w:rFonts w:ascii="Times New Roman" w:hAnsi="Times New Roman"/>
                <w:sz w:val="20"/>
                <w:szCs w:val="20"/>
              </w:rPr>
              <w:t xml:space="preserve"> та </w:t>
            </w:r>
            <w:proofErr w:type="spellStart"/>
            <w:r w:rsidRPr="00F827D7">
              <w:rPr>
                <w:rFonts w:ascii="Times New Roman" w:hAnsi="Times New Roman"/>
                <w:sz w:val="20"/>
                <w:szCs w:val="20"/>
              </w:rPr>
              <w:t>пасажира</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Триточкові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ремені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безпеки</w:t>
            </w:r>
            <w:proofErr w:type="spellEnd"/>
            <w:r w:rsidRPr="00F827D7">
              <w:rPr>
                <w:rFonts w:ascii="Times New Roman" w:hAnsi="Times New Roman"/>
                <w:sz w:val="20"/>
                <w:szCs w:val="20"/>
              </w:rPr>
              <w:t xml:space="preserve"> 2-го ряду </w:t>
            </w:r>
            <w:proofErr w:type="spellStart"/>
            <w:r w:rsidRPr="00F827D7">
              <w:rPr>
                <w:rFonts w:ascii="Times New Roman" w:hAnsi="Times New Roman"/>
                <w:sz w:val="20"/>
                <w:szCs w:val="20"/>
              </w:rPr>
              <w:t>сидінь</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r w:rsidRPr="00F827D7">
              <w:rPr>
                <w:rFonts w:ascii="Times New Roman" w:hAnsi="Times New Roman"/>
                <w:sz w:val="20"/>
                <w:szCs w:val="20"/>
              </w:rPr>
              <w:t xml:space="preserve">Датчик </w:t>
            </w:r>
            <w:proofErr w:type="spellStart"/>
            <w:r w:rsidRPr="00F827D7">
              <w:rPr>
                <w:rFonts w:ascii="Times New Roman" w:hAnsi="Times New Roman"/>
                <w:sz w:val="20"/>
                <w:szCs w:val="20"/>
              </w:rPr>
              <w:t>паска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безпеки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водія</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Повнорозмірне</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запасне</w:t>
            </w:r>
            <w:proofErr w:type="spellEnd"/>
            <w:r w:rsidRPr="00F827D7">
              <w:rPr>
                <w:rFonts w:ascii="Times New Roman" w:hAnsi="Times New Roman"/>
                <w:sz w:val="20"/>
                <w:szCs w:val="20"/>
              </w:rPr>
              <w:t xml:space="preserve"> колесо</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Адаптація</w:t>
            </w:r>
            <w:proofErr w:type="spellEnd"/>
            <w:r w:rsidRPr="00F827D7">
              <w:rPr>
                <w:rFonts w:ascii="Times New Roman" w:hAnsi="Times New Roman"/>
                <w:sz w:val="20"/>
                <w:szCs w:val="20"/>
              </w:rPr>
              <w:t xml:space="preserve"> для </w:t>
            </w:r>
            <w:proofErr w:type="spellStart"/>
            <w:r w:rsidRPr="00F827D7">
              <w:rPr>
                <w:rFonts w:ascii="Times New Roman" w:hAnsi="Times New Roman"/>
                <w:sz w:val="20"/>
                <w:szCs w:val="20"/>
              </w:rPr>
              <w:t>поганих</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доріг</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сталевий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захист</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піддону</w:t>
            </w:r>
            <w:proofErr w:type="spellEnd"/>
            <w:r w:rsidRPr="00F827D7">
              <w:rPr>
                <w:rFonts w:ascii="Times New Roman" w:hAnsi="Times New Roman"/>
                <w:sz w:val="20"/>
                <w:szCs w:val="20"/>
              </w:rPr>
              <w:t xml:space="preserve"> картера </w:t>
            </w:r>
            <w:proofErr w:type="spellStart"/>
            <w:r w:rsidRPr="00F827D7">
              <w:rPr>
                <w:rFonts w:ascii="Times New Roman" w:hAnsi="Times New Roman"/>
                <w:sz w:val="20"/>
                <w:szCs w:val="20"/>
              </w:rPr>
              <w:t>двигуна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антигравійна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обробка</w:t>
            </w:r>
            <w:proofErr w:type="spellEnd"/>
            <w:r w:rsidRPr="00F827D7">
              <w:rPr>
                <w:rFonts w:ascii="Times New Roman" w:hAnsi="Times New Roman"/>
                <w:sz w:val="20"/>
                <w:szCs w:val="20"/>
              </w:rPr>
              <w:t xml:space="preserve"> днища, </w:t>
            </w:r>
            <w:proofErr w:type="spellStart"/>
            <w:r w:rsidRPr="00F827D7">
              <w:rPr>
                <w:rFonts w:ascii="Times New Roman" w:hAnsi="Times New Roman"/>
                <w:sz w:val="20"/>
                <w:szCs w:val="20"/>
              </w:rPr>
              <w:t>захисні</w:t>
            </w:r>
            <w:proofErr w:type="spellEnd"/>
            <w:r w:rsidRPr="00F827D7">
              <w:rPr>
                <w:rFonts w:ascii="Times New Roman" w:hAnsi="Times New Roman"/>
                <w:sz w:val="20"/>
                <w:szCs w:val="20"/>
              </w:rPr>
              <w:t xml:space="preserve"> щитки на </w:t>
            </w:r>
            <w:proofErr w:type="spellStart"/>
            <w:r w:rsidRPr="00F827D7">
              <w:rPr>
                <w:rFonts w:ascii="Times New Roman" w:hAnsi="Times New Roman"/>
                <w:sz w:val="20"/>
                <w:szCs w:val="20"/>
              </w:rPr>
              <w:t>гальмівні</w:t>
            </w:r>
            <w:proofErr w:type="spellEnd"/>
            <w:r w:rsidRPr="00F827D7">
              <w:rPr>
                <w:rFonts w:ascii="Times New Roman" w:hAnsi="Times New Roman"/>
                <w:sz w:val="20"/>
                <w:szCs w:val="20"/>
              </w:rPr>
              <w:t xml:space="preserve"> диски, </w:t>
            </w:r>
            <w:proofErr w:type="spellStart"/>
            <w:r w:rsidRPr="00F827D7">
              <w:rPr>
                <w:rFonts w:ascii="Times New Roman" w:hAnsi="Times New Roman"/>
                <w:sz w:val="20"/>
                <w:szCs w:val="20"/>
              </w:rPr>
              <w:t>посилений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захист</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від</w:t>
            </w:r>
            <w:proofErr w:type="spellEnd"/>
            <w:r w:rsidRPr="00F827D7">
              <w:rPr>
                <w:rFonts w:ascii="Times New Roman" w:hAnsi="Times New Roman"/>
                <w:sz w:val="20"/>
                <w:szCs w:val="20"/>
              </w:rPr>
              <w:t xml:space="preserve"> пилу та </w:t>
            </w:r>
            <w:proofErr w:type="spellStart"/>
            <w:r w:rsidRPr="00F827D7">
              <w:rPr>
                <w:rFonts w:ascii="Times New Roman" w:hAnsi="Times New Roman"/>
                <w:sz w:val="20"/>
                <w:szCs w:val="20"/>
              </w:rPr>
              <w:t>вологи</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Дорожній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набір</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засобів</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безпеки</w:t>
            </w:r>
            <w:proofErr w:type="spellEnd"/>
            <w:r w:rsidRPr="00F827D7">
              <w:rPr>
                <w:rFonts w:ascii="Times New Roman" w:hAnsi="Times New Roman"/>
                <w:sz w:val="20"/>
                <w:szCs w:val="20"/>
              </w:rPr>
              <w:t xml:space="preserve"> (сумка-органайзер, аптечка, </w:t>
            </w:r>
            <w:proofErr w:type="spellStart"/>
            <w:r w:rsidRPr="00F827D7">
              <w:rPr>
                <w:rFonts w:ascii="Times New Roman" w:hAnsi="Times New Roman"/>
                <w:sz w:val="20"/>
                <w:szCs w:val="20"/>
              </w:rPr>
              <w:t>вогнегасник</w:t>
            </w:r>
            <w:proofErr w:type="spellEnd"/>
            <w:r w:rsidRPr="00F827D7">
              <w:rPr>
                <w:rFonts w:ascii="Times New Roman" w:hAnsi="Times New Roman"/>
                <w:sz w:val="20"/>
                <w:szCs w:val="20"/>
              </w:rPr>
              <w:t xml:space="preserve">, знак </w:t>
            </w:r>
            <w:proofErr w:type="spellStart"/>
            <w:r w:rsidRPr="00F827D7">
              <w:rPr>
                <w:rFonts w:ascii="Times New Roman" w:hAnsi="Times New Roman"/>
                <w:sz w:val="20"/>
                <w:szCs w:val="20"/>
              </w:rPr>
              <w:t>аварійної</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зупинки</w:t>
            </w:r>
            <w:proofErr w:type="spellEnd"/>
            <w:r w:rsidRPr="00F827D7">
              <w:rPr>
                <w:rFonts w:ascii="Times New Roman" w:hAnsi="Times New Roman"/>
                <w:sz w:val="20"/>
                <w:szCs w:val="20"/>
              </w:rPr>
              <w:t xml:space="preserve">, трос </w:t>
            </w:r>
            <w:proofErr w:type="spellStart"/>
            <w:r w:rsidRPr="00F827D7">
              <w:rPr>
                <w:rFonts w:ascii="Times New Roman" w:hAnsi="Times New Roman"/>
                <w:sz w:val="20"/>
                <w:szCs w:val="20"/>
              </w:rPr>
              <w:t>буксирувальний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світловідбиваючі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жилети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робочі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рукавиці</w:t>
            </w:r>
            <w:proofErr w:type="spellEnd"/>
            <w:r w:rsidRPr="00F827D7">
              <w:rPr>
                <w:rFonts w:ascii="Times New Roman" w:hAnsi="Times New Roman"/>
                <w:sz w:val="20"/>
                <w:szCs w:val="20"/>
              </w:rPr>
              <w:t>)</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b/>
                <w:sz w:val="20"/>
                <w:szCs w:val="20"/>
              </w:rPr>
            </w:pPr>
            <w:r w:rsidRPr="00F827D7">
              <w:rPr>
                <w:rFonts w:ascii="Times New Roman" w:hAnsi="Times New Roman"/>
                <w:b/>
                <w:sz w:val="20"/>
                <w:szCs w:val="20"/>
              </w:rPr>
              <w:t>ОБЛАДНАННЯ ТА КОМФОРТ:</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Кондиціонер</w:t>
            </w:r>
            <w:proofErr w:type="spellEnd"/>
            <w:r w:rsidRPr="00F827D7">
              <w:rPr>
                <w:rFonts w:ascii="Times New Roman" w:hAnsi="Times New Roman"/>
                <w:sz w:val="20"/>
                <w:szCs w:val="20"/>
              </w:rPr>
              <w:t xml:space="preserve"> салону</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Електросклопідіймачі</w:t>
            </w:r>
            <w:proofErr w:type="spellEnd"/>
            <w:r w:rsidRPr="00F827D7">
              <w:rPr>
                <w:rFonts w:ascii="Times New Roman" w:hAnsi="Times New Roman"/>
                <w:sz w:val="20"/>
                <w:szCs w:val="20"/>
              </w:rPr>
              <w:t xml:space="preserve"> для </w:t>
            </w:r>
            <w:proofErr w:type="spellStart"/>
            <w:r w:rsidRPr="00F827D7">
              <w:rPr>
                <w:rFonts w:ascii="Times New Roman" w:hAnsi="Times New Roman"/>
                <w:sz w:val="20"/>
                <w:szCs w:val="20"/>
              </w:rPr>
              <w:t>передніх</w:t>
            </w:r>
            <w:proofErr w:type="spellEnd"/>
            <w:r w:rsidRPr="00F827D7">
              <w:rPr>
                <w:rFonts w:ascii="Times New Roman" w:hAnsi="Times New Roman"/>
                <w:sz w:val="20"/>
                <w:szCs w:val="20"/>
              </w:rPr>
              <w:t xml:space="preserve"> дверей</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Електродзеркала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заднього</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огляду</w:t>
            </w:r>
            <w:proofErr w:type="spellEnd"/>
            <w:r w:rsidRPr="00F827D7">
              <w:rPr>
                <w:rFonts w:ascii="Times New Roman" w:hAnsi="Times New Roman"/>
                <w:sz w:val="20"/>
                <w:szCs w:val="20"/>
              </w:rPr>
              <w:t xml:space="preserve"> з </w:t>
            </w:r>
            <w:proofErr w:type="spellStart"/>
            <w:r w:rsidRPr="00F827D7">
              <w:rPr>
                <w:rFonts w:ascii="Times New Roman" w:hAnsi="Times New Roman"/>
                <w:sz w:val="20"/>
                <w:szCs w:val="20"/>
              </w:rPr>
              <w:t>обігрівом</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Круїз</w:t>
            </w:r>
            <w:proofErr w:type="spellEnd"/>
            <w:r w:rsidRPr="00F827D7">
              <w:rPr>
                <w:rFonts w:ascii="Times New Roman" w:hAnsi="Times New Roman"/>
                <w:sz w:val="20"/>
                <w:szCs w:val="20"/>
              </w:rPr>
              <w:t>-контроль</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r w:rsidRPr="00F827D7">
              <w:rPr>
                <w:rFonts w:ascii="Times New Roman" w:hAnsi="Times New Roman"/>
                <w:sz w:val="20"/>
                <w:szCs w:val="20"/>
              </w:rPr>
              <w:t xml:space="preserve">Датчик </w:t>
            </w:r>
            <w:proofErr w:type="spellStart"/>
            <w:r w:rsidRPr="00F827D7">
              <w:rPr>
                <w:rFonts w:ascii="Times New Roman" w:hAnsi="Times New Roman"/>
                <w:sz w:val="20"/>
                <w:szCs w:val="20"/>
              </w:rPr>
              <w:t>світла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автоматичне</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увімк</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ближнього</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світла</w:t>
            </w:r>
            <w:proofErr w:type="spellEnd"/>
            <w:r w:rsidRPr="00F827D7">
              <w:rPr>
                <w:rFonts w:ascii="Times New Roman" w:hAnsi="Times New Roman"/>
                <w:sz w:val="20"/>
                <w:szCs w:val="20"/>
              </w:rPr>
              <w:t>)</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Полиця</w:t>
            </w:r>
            <w:proofErr w:type="spellEnd"/>
            <w:r w:rsidRPr="00F827D7">
              <w:rPr>
                <w:rFonts w:ascii="Times New Roman" w:hAnsi="Times New Roman"/>
                <w:sz w:val="20"/>
                <w:szCs w:val="20"/>
              </w:rPr>
              <w:t xml:space="preserve"> для речей над </w:t>
            </w:r>
            <w:proofErr w:type="spellStart"/>
            <w:r w:rsidRPr="00F827D7">
              <w:rPr>
                <w:rFonts w:ascii="Times New Roman" w:hAnsi="Times New Roman"/>
                <w:sz w:val="20"/>
                <w:szCs w:val="20"/>
              </w:rPr>
              <w:t>вітровим</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склом</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Тканинна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багажна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поличка</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Регулювання</w:t>
            </w:r>
            <w:proofErr w:type="spellEnd"/>
            <w:r w:rsidRPr="00F827D7">
              <w:rPr>
                <w:rFonts w:ascii="Times New Roman" w:hAnsi="Times New Roman"/>
                <w:sz w:val="20"/>
                <w:szCs w:val="20"/>
              </w:rPr>
              <w:t xml:space="preserve"> керма за </w:t>
            </w:r>
            <w:proofErr w:type="spellStart"/>
            <w:r w:rsidRPr="00F827D7">
              <w:rPr>
                <w:rFonts w:ascii="Times New Roman" w:hAnsi="Times New Roman"/>
                <w:sz w:val="20"/>
                <w:szCs w:val="20"/>
              </w:rPr>
              <w:t>висотою</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Закритий</w:t>
            </w:r>
            <w:proofErr w:type="spellEnd"/>
            <w:r w:rsidRPr="00F827D7">
              <w:rPr>
                <w:rFonts w:ascii="Times New Roman" w:hAnsi="Times New Roman"/>
                <w:sz w:val="20"/>
                <w:szCs w:val="20"/>
              </w:rPr>
              <w:t xml:space="preserve"> ящик для </w:t>
            </w:r>
            <w:proofErr w:type="spellStart"/>
            <w:r w:rsidRPr="00F827D7">
              <w:rPr>
                <w:rFonts w:ascii="Times New Roman" w:hAnsi="Times New Roman"/>
                <w:sz w:val="20"/>
                <w:szCs w:val="20"/>
              </w:rPr>
              <w:t>рукавичок</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Еко</w:t>
            </w:r>
            <w:proofErr w:type="spellEnd"/>
            <w:r w:rsidRPr="00F827D7">
              <w:rPr>
                <w:rFonts w:ascii="Times New Roman" w:hAnsi="Times New Roman"/>
                <w:sz w:val="20"/>
                <w:szCs w:val="20"/>
              </w:rPr>
              <w:t>-режим</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Бортовий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комп'ютер</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Повітроводи</w:t>
            </w:r>
            <w:proofErr w:type="spellEnd"/>
            <w:r w:rsidRPr="00F827D7">
              <w:rPr>
                <w:rFonts w:ascii="Times New Roman" w:hAnsi="Times New Roman"/>
                <w:sz w:val="20"/>
                <w:szCs w:val="20"/>
              </w:rPr>
              <w:t xml:space="preserve"> для 2-го ряду </w:t>
            </w:r>
            <w:proofErr w:type="spellStart"/>
            <w:r w:rsidRPr="00F827D7">
              <w:rPr>
                <w:rFonts w:ascii="Times New Roman" w:hAnsi="Times New Roman"/>
                <w:sz w:val="20"/>
                <w:szCs w:val="20"/>
              </w:rPr>
              <w:t>сидінь</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Засклені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ліві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зсувні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двері</w:t>
            </w:r>
            <w:proofErr w:type="spellEnd"/>
            <w:r w:rsidRPr="00F827D7">
              <w:rPr>
                <w:rFonts w:ascii="Times New Roman" w:hAnsi="Times New Roman"/>
                <w:sz w:val="20"/>
                <w:szCs w:val="20"/>
              </w:rPr>
              <w:t xml:space="preserve"> з </w:t>
            </w:r>
            <w:proofErr w:type="spellStart"/>
            <w:r w:rsidRPr="00F827D7">
              <w:rPr>
                <w:rFonts w:ascii="Times New Roman" w:hAnsi="Times New Roman"/>
                <w:sz w:val="20"/>
                <w:szCs w:val="20"/>
              </w:rPr>
              <w:t>кватиркою</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Засклені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праві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зсувні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двері</w:t>
            </w:r>
            <w:proofErr w:type="spellEnd"/>
            <w:r w:rsidRPr="00F827D7">
              <w:rPr>
                <w:rFonts w:ascii="Times New Roman" w:hAnsi="Times New Roman"/>
                <w:sz w:val="20"/>
                <w:szCs w:val="20"/>
              </w:rPr>
              <w:t xml:space="preserve"> з </w:t>
            </w:r>
            <w:proofErr w:type="spellStart"/>
            <w:r w:rsidRPr="00F827D7">
              <w:rPr>
                <w:rFonts w:ascii="Times New Roman" w:hAnsi="Times New Roman"/>
                <w:sz w:val="20"/>
                <w:szCs w:val="20"/>
              </w:rPr>
              <w:t>кватиркою</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Задні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засклені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двері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що</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відкриваються</w:t>
            </w:r>
            <w:proofErr w:type="spellEnd"/>
            <w:r w:rsidRPr="00F827D7">
              <w:rPr>
                <w:rFonts w:ascii="Times New Roman" w:hAnsi="Times New Roman"/>
                <w:sz w:val="20"/>
                <w:szCs w:val="20"/>
              </w:rPr>
              <w:t xml:space="preserve"> на 180° з </w:t>
            </w:r>
            <w:proofErr w:type="spellStart"/>
            <w:r w:rsidRPr="00F827D7">
              <w:rPr>
                <w:rFonts w:ascii="Times New Roman" w:hAnsi="Times New Roman"/>
                <w:sz w:val="20"/>
                <w:szCs w:val="20"/>
              </w:rPr>
              <w:t>обігрівом</w:t>
            </w:r>
            <w:proofErr w:type="spellEnd"/>
            <w:r w:rsidRPr="00F827D7">
              <w:rPr>
                <w:rFonts w:ascii="Times New Roman" w:hAnsi="Times New Roman"/>
                <w:sz w:val="20"/>
                <w:szCs w:val="20"/>
              </w:rPr>
              <w:t xml:space="preserve"> та </w:t>
            </w:r>
            <w:proofErr w:type="spellStart"/>
            <w:r w:rsidRPr="00F827D7">
              <w:rPr>
                <w:rFonts w:ascii="Times New Roman" w:hAnsi="Times New Roman"/>
                <w:sz w:val="20"/>
                <w:szCs w:val="20"/>
              </w:rPr>
              <w:t>склоочисником</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Такелажні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петлі</w:t>
            </w:r>
            <w:proofErr w:type="spellEnd"/>
            <w:r w:rsidRPr="00F827D7">
              <w:rPr>
                <w:rFonts w:ascii="Times New Roman" w:hAnsi="Times New Roman"/>
                <w:sz w:val="20"/>
                <w:szCs w:val="20"/>
              </w:rPr>
              <w:t xml:space="preserve"> на </w:t>
            </w:r>
            <w:proofErr w:type="spellStart"/>
            <w:r w:rsidRPr="00F827D7">
              <w:rPr>
                <w:rFonts w:ascii="Times New Roman" w:hAnsi="Times New Roman"/>
                <w:sz w:val="20"/>
                <w:szCs w:val="20"/>
              </w:rPr>
              <w:t>підлозі</w:t>
            </w:r>
            <w:proofErr w:type="spellEnd"/>
            <w:r w:rsidRPr="00F827D7">
              <w:rPr>
                <w:rFonts w:ascii="Times New Roman" w:hAnsi="Times New Roman"/>
                <w:sz w:val="20"/>
                <w:szCs w:val="20"/>
              </w:rPr>
              <w:t xml:space="preserve"> (4 </w:t>
            </w:r>
            <w:proofErr w:type="spellStart"/>
            <w:r w:rsidRPr="00F827D7">
              <w:rPr>
                <w:rFonts w:ascii="Times New Roman" w:hAnsi="Times New Roman"/>
                <w:sz w:val="20"/>
                <w:szCs w:val="20"/>
              </w:rPr>
              <w:t>шт</w:t>
            </w:r>
            <w:proofErr w:type="spellEnd"/>
            <w:r w:rsidRPr="00F827D7">
              <w:rPr>
                <w:rFonts w:ascii="Times New Roman" w:hAnsi="Times New Roman"/>
                <w:sz w:val="20"/>
                <w:szCs w:val="20"/>
              </w:rPr>
              <w:t>)</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Максимальний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пластиковий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бічний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захист</w:t>
            </w:r>
            <w:proofErr w:type="spellEnd"/>
            <w:r w:rsidRPr="00F827D7">
              <w:rPr>
                <w:rFonts w:ascii="Times New Roman" w:hAnsi="Times New Roman"/>
                <w:sz w:val="20"/>
                <w:szCs w:val="20"/>
              </w:rPr>
              <w:t xml:space="preserve"> багажного </w:t>
            </w:r>
            <w:proofErr w:type="spellStart"/>
            <w:r w:rsidRPr="00F827D7">
              <w:rPr>
                <w:rFonts w:ascii="Times New Roman" w:hAnsi="Times New Roman"/>
                <w:sz w:val="20"/>
                <w:szCs w:val="20"/>
              </w:rPr>
              <w:t>відділення</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Фільтр</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тонкої</w:t>
            </w:r>
            <w:proofErr w:type="spellEnd"/>
            <w:r w:rsidRPr="00F827D7">
              <w:rPr>
                <w:rFonts w:ascii="Times New Roman" w:hAnsi="Times New Roman"/>
                <w:sz w:val="20"/>
                <w:szCs w:val="20"/>
              </w:rPr>
              <w:t xml:space="preserve"> очистки </w:t>
            </w:r>
            <w:proofErr w:type="spellStart"/>
            <w:r w:rsidRPr="00F827D7">
              <w:rPr>
                <w:rFonts w:ascii="Times New Roman" w:hAnsi="Times New Roman"/>
                <w:sz w:val="20"/>
                <w:szCs w:val="20"/>
              </w:rPr>
              <w:t>пального</w:t>
            </w:r>
            <w:proofErr w:type="spellEnd"/>
            <w:r w:rsidRPr="00F827D7">
              <w:rPr>
                <w:rFonts w:ascii="Times New Roman" w:hAnsi="Times New Roman"/>
                <w:sz w:val="20"/>
                <w:szCs w:val="20"/>
              </w:rPr>
              <w:t xml:space="preserve"> з датчиком води (</w:t>
            </w:r>
            <w:proofErr w:type="spellStart"/>
            <w:r w:rsidRPr="00F827D7">
              <w:rPr>
                <w:rFonts w:ascii="Times New Roman" w:hAnsi="Times New Roman"/>
                <w:sz w:val="20"/>
                <w:szCs w:val="20"/>
              </w:rPr>
              <w:t>дизельний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двигун</w:t>
            </w:r>
            <w:proofErr w:type="spellEnd"/>
            <w:r w:rsidRPr="00F827D7">
              <w:rPr>
                <w:rFonts w:ascii="Times New Roman" w:hAnsi="Times New Roman"/>
                <w:sz w:val="20"/>
                <w:szCs w:val="20"/>
              </w:rPr>
              <w:t>)</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Протисажний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фільтр</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вихлопної</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системи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дизельний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двигун</w:t>
            </w:r>
            <w:proofErr w:type="spellEnd"/>
            <w:r w:rsidRPr="00F827D7">
              <w:rPr>
                <w:rFonts w:ascii="Times New Roman" w:hAnsi="Times New Roman"/>
                <w:sz w:val="20"/>
                <w:szCs w:val="20"/>
              </w:rPr>
              <w:t>)</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b/>
                <w:sz w:val="20"/>
                <w:szCs w:val="20"/>
              </w:rPr>
            </w:pPr>
            <w:r w:rsidRPr="00F827D7">
              <w:rPr>
                <w:rFonts w:ascii="Times New Roman" w:hAnsi="Times New Roman"/>
                <w:b/>
                <w:sz w:val="20"/>
                <w:szCs w:val="20"/>
              </w:rPr>
              <w:t>СИДІННЯ:</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Стандартне</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сидіння</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водія</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lastRenderedPageBreak/>
              <w:t>Стандартне</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сидіння</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пасажира</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Тримісне</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сидіння</w:t>
            </w:r>
            <w:proofErr w:type="spellEnd"/>
            <w:r w:rsidRPr="00F827D7">
              <w:rPr>
                <w:rFonts w:ascii="Times New Roman" w:hAnsi="Times New Roman"/>
                <w:sz w:val="20"/>
                <w:szCs w:val="20"/>
              </w:rPr>
              <w:t xml:space="preserve"> другого ряду: спинки </w:t>
            </w:r>
            <w:proofErr w:type="spellStart"/>
            <w:r w:rsidRPr="00F827D7">
              <w:rPr>
                <w:rFonts w:ascii="Times New Roman" w:hAnsi="Times New Roman"/>
                <w:sz w:val="20"/>
                <w:szCs w:val="20"/>
              </w:rPr>
              <w:t>складаються</w:t>
            </w:r>
            <w:proofErr w:type="spellEnd"/>
            <w:r w:rsidRPr="00F827D7">
              <w:rPr>
                <w:rFonts w:ascii="Times New Roman" w:hAnsi="Times New Roman"/>
                <w:sz w:val="20"/>
                <w:szCs w:val="20"/>
              </w:rPr>
              <w:t xml:space="preserve"> 1/3-2/3, а </w:t>
            </w:r>
            <w:proofErr w:type="spellStart"/>
            <w:r w:rsidRPr="00F827D7">
              <w:rPr>
                <w:rFonts w:ascii="Times New Roman" w:hAnsi="Times New Roman"/>
                <w:sz w:val="20"/>
                <w:szCs w:val="20"/>
              </w:rPr>
              <w:t>сидіння</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складаються</w:t>
            </w:r>
            <w:proofErr w:type="spellEnd"/>
            <w:r w:rsidRPr="00F827D7">
              <w:rPr>
                <w:rFonts w:ascii="Times New Roman" w:hAnsi="Times New Roman"/>
                <w:sz w:val="20"/>
                <w:szCs w:val="20"/>
              </w:rPr>
              <w:t xml:space="preserve"> до </w:t>
            </w:r>
            <w:proofErr w:type="spellStart"/>
            <w:r w:rsidRPr="00F827D7">
              <w:rPr>
                <w:rFonts w:ascii="Times New Roman" w:hAnsi="Times New Roman"/>
                <w:sz w:val="20"/>
                <w:szCs w:val="20"/>
              </w:rPr>
              <w:t>першого</w:t>
            </w:r>
            <w:proofErr w:type="spellEnd"/>
            <w:r w:rsidRPr="00F827D7">
              <w:rPr>
                <w:rFonts w:ascii="Times New Roman" w:hAnsi="Times New Roman"/>
                <w:sz w:val="20"/>
                <w:szCs w:val="20"/>
              </w:rPr>
              <w:t xml:space="preserve"> ряду, </w:t>
            </w:r>
            <w:proofErr w:type="spellStart"/>
            <w:r w:rsidRPr="00F827D7">
              <w:rPr>
                <w:rFonts w:ascii="Times New Roman" w:hAnsi="Times New Roman"/>
                <w:sz w:val="20"/>
                <w:szCs w:val="20"/>
              </w:rPr>
              <w:t>збільшуючи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багажне</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відділення</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r w:rsidRPr="00F827D7">
              <w:rPr>
                <w:rFonts w:ascii="Times New Roman" w:hAnsi="Times New Roman"/>
                <w:sz w:val="20"/>
                <w:szCs w:val="20"/>
              </w:rPr>
              <w:t xml:space="preserve">Три </w:t>
            </w:r>
            <w:proofErr w:type="spellStart"/>
            <w:r w:rsidRPr="00F827D7">
              <w:rPr>
                <w:rFonts w:ascii="Times New Roman" w:hAnsi="Times New Roman"/>
                <w:sz w:val="20"/>
                <w:szCs w:val="20"/>
              </w:rPr>
              <w:t>підголівники</w:t>
            </w:r>
            <w:proofErr w:type="spellEnd"/>
            <w:r w:rsidRPr="00F827D7">
              <w:rPr>
                <w:rFonts w:ascii="Times New Roman" w:hAnsi="Times New Roman"/>
                <w:sz w:val="20"/>
                <w:szCs w:val="20"/>
              </w:rPr>
              <w:t xml:space="preserve"> 2-го ряду </w:t>
            </w:r>
            <w:proofErr w:type="spellStart"/>
            <w:r w:rsidRPr="00F827D7">
              <w:rPr>
                <w:rFonts w:ascii="Times New Roman" w:hAnsi="Times New Roman"/>
                <w:sz w:val="20"/>
                <w:szCs w:val="20"/>
              </w:rPr>
              <w:t>сидінь</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Кишені</w:t>
            </w:r>
            <w:proofErr w:type="spellEnd"/>
            <w:r w:rsidRPr="00F827D7">
              <w:rPr>
                <w:rFonts w:ascii="Times New Roman" w:hAnsi="Times New Roman"/>
                <w:sz w:val="20"/>
                <w:szCs w:val="20"/>
              </w:rPr>
              <w:t xml:space="preserve"> на </w:t>
            </w:r>
            <w:proofErr w:type="spellStart"/>
            <w:r w:rsidRPr="00F827D7">
              <w:rPr>
                <w:rFonts w:ascii="Times New Roman" w:hAnsi="Times New Roman"/>
                <w:sz w:val="20"/>
                <w:szCs w:val="20"/>
              </w:rPr>
              <w:t>спинці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передніх</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сидінь</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Задній</w:t>
            </w:r>
            <w:proofErr w:type="spellEnd"/>
            <w:r w:rsidRPr="00F827D7">
              <w:rPr>
                <w:rFonts w:ascii="Times New Roman" w:hAnsi="Times New Roman"/>
                <w:sz w:val="20"/>
                <w:szCs w:val="20"/>
              </w:rPr>
              <w:t xml:space="preserve"> ряд </w:t>
            </w:r>
            <w:proofErr w:type="spellStart"/>
            <w:r w:rsidRPr="00F827D7">
              <w:rPr>
                <w:rFonts w:ascii="Times New Roman" w:hAnsi="Times New Roman"/>
                <w:sz w:val="20"/>
                <w:szCs w:val="20"/>
              </w:rPr>
              <w:t>сидінь</w:t>
            </w:r>
            <w:proofErr w:type="spellEnd"/>
            <w:r w:rsidRPr="00F827D7">
              <w:rPr>
                <w:rFonts w:ascii="Times New Roman" w:hAnsi="Times New Roman"/>
                <w:sz w:val="20"/>
                <w:szCs w:val="20"/>
              </w:rPr>
              <w:t xml:space="preserve"> з </w:t>
            </w:r>
            <w:proofErr w:type="spellStart"/>
            <w:r w:rsidRPr="00F827D7">
              <w:rPr>
                <w:rFonts w:ascii="Times New Roman" w:hAnsi="Times New Roman"/>
                <w:sz w:val="20"/>
                <w:szCs w:val="20"/>
              </w:rPr>
              <w:t>кріпленням</w:t>
            </w:r>
            <w:proofErr w:type="spellEnd"/>
            <w:r w:rsidRPr="00F827D7">
              <w:rPr>
                <w:rFonts w:ascii="Times New Roman" w:hAnsi="Times New Roman"/>
                <w:sz w:val="20"/>
                <w:szCs w:val="20"/>
              </w:rPr>
              <w:t xml:space="preserve"> ISOFIX</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Оббивка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сидінь</w:t>
            </w:r>
            <w:proofErr w:type="spellEnd"/>
            <w:r w:rsidRPr="00F827D7">
              <w:rPr>
                <w:rFonts w:ascii="Times New Roman" w:hAnsi="Times New Roman"/>
                <w:sz w:val="20"/>
                <w:szCs w:val="20"/>
              </w:rPr>
              <w:t xml:space="preserve"> CHIKU: тканина і </w:t>
            </w:r>
            <w:proofErr w:type="spellStart"/>
            <w:r w:rsidRPr="00F827D7">
              <w:rPr>
                <w:rFonts w:ascii="Times New Roman" w:hAnsi="Times New Roman"/>
                <w:sz w:val="20"/>
                <w:szCs w:val="20"/>
              </w:rPr>
              <w:t>штучна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шкіра</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b/>
                <w:sz w:val="20"/>
                <w:szCs w:val="20"/>
              </w:rPr>
            </w:pPr>
            <w:r w:rsidRPr="00F827D7">
              <w:rPr>
                <w:rFonts w:ascii="Times New Roman" w:hAnsi="Times New Roman"/>
                <w:b/>
                <w:sz w:val="20"/>
                <w:szCs w:val="20"/>
              </w:rPr>
              <w:t>ДИЗАЙН:</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Передній</w:t>
            </w:r>
            <w:proofErr w:type="spellEnd"/>
            <w:r w:rsidRPr="00F827D7">
              <w:rPr>
                <w:rFonts w:ascii="Times New Roman" w:hAnsi="Times New Roman"/>
                <w:sz w:val="20"/>
                <w:szCs w:val="20"/>
              </w:rPr>
              <w:t xml:space="preserve"> та </w:t>
            </w:r>
            <w:proofErr w:type="spellStart"/>
            <w:r w:rsidRPr="00F827D7">
              <w:rPr>
                <w:rFonts w:ascii="Times New Roman" w:hAnsi="Times New Roman"/>
                <w:sz w:val="20"/>
                <w:szCs w:val="20"/>
              </w:rPr>
              <w:t>задній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бампери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пофарбовані</w:t>
            </w:r>
            <w:proofErr w:type="spellEnd"/>
            <w:r w:rsidRPr="00F827D7">
              <w:rPr>
                <w:rFonts w:ascii="Times New Roman" w:hAnsi="Times New Roman"/>
                <w:sz w:val="20"/>
                <w:szCs w:val="20"/>
              </w:rPr>
              <w:t xml:space="preserve"> в </w:t>
            </w:r>
            <w:proofErr w:type="spellStart"/>
            <w:r w:rsidRPr="00F827D7">
              <w:rPr>
                <w:rFonts w:ascii="Times New Roman" w:hAnsi="Times New Roman"/>
                <w:sz w:val="20"/>
                <w:szCs w:val="20"/>
              </w:rPr>
              <w:t>колір</w:t>
            </w:r>
            <w:proofErr w:type="spellEnd"/>
            <w:r w:rsidRPr="00F827D7">
              <w:rPr>
                <w:rFonts w:ascii="Times New Roman" w:hAnsi="Times New Roman"/>
                <w:sz w:val="20"/>
                <w:szCs w:val="20"/>
              </w:rPr>
              <w:t xml:space="preserve"> кузова</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r w:rsidRPr="00F827D7">
              <w:rPr>
                <w:rFonts w:ascii="Times New Roman" w:hAnsi="Times New Roman"/>
                <w:sz w:val="20"/>
                <w:szCs w:val="20"/>
              </w:rPr>
              <w:t xml:space="preserve">Ручки дверей та </w:t>
            </w:r>
            <w:proofErr w:type="spellStart"/>
            <w:r w:rsidRPr="00F827D7">
              <w:rPr>
                <w:rFonts w:ascii="Times New Roman" w:hAnsi="Times New Roman"/>
                <w:sz w:val="20"/>
                <w:szCs w:val="20"/>
              </w:rPr>
              <w:t>дзеркала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пофарбовані</w:t>
            </w:r>
            <w:proofErr w:type="spellEnd"/>
            <w:r w:rsidRPr="00F827D7">
              <w:rPr>
                <w:rFonts w:ascii="Times New Roman" w:hAnsi="Times New Roman"/>
                <w:sz w:val="20"/>
                <w:szCs w:val="20"/>
              </w:rPr>
              <w:t xml:space="preserve"> в </w:t>
            </w:r>
            <w:proofErr w:type="spellStart"/>
            <w:r w:rsidRPr="00F827D7">
              <w:rPr>
                <w:rFonts w:ascii="Times New Roman" w:hAnsi="Times New Roman"/>
                <w:sz w:val="20"/>
                <w:szCs w:val="20"/>
              </w:rPr>
              <w:t>колір</w:t>
            </w:r>
            <w:proofErr w:type="spellEnd"/>
            <w:r w:rsidRPr="00F827D7">
              <w:rPr>
                <w:rFonts w:ascii="Times New Roman" w:hAnsi="Times New Roman"/>
                <w:sz w:val="20"/>
                <w:szCs w:val="20"/>
              </w:rPr>
              <w:t xml:space="preserve"> кузова</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Чорна</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блискуча</w:t>
            </w:r>
            <w:proofErr w:type="spellEnd"/>
            <w:r w:rsidRPr="00F827D7">
              <w:rPr>
                <w:rFonts w:ascii="Times New Roman" w:hAnsi="Times New Roman"/>
                <w:sz w:val="20"/>
                <w:szCs w:val="20"/>
              </w:rPr>
              <w:t xml:space="preserve"> планка з логотипом на </w:t>
            </w:r>
            <w:proofErr w:type="spellStart"/>
            <w:r w:rsidRPr="00F827D7">
              <w:rPr>
                <w:rFonts w:ascii="Times New Roman" w:hAnsi="Times New Roman"/>
                <w:sz w:val="20"/>
                <w:szCs w:val="20"/>
              </w:rPr>
              <w:t>решітці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радіатора</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Сріблясті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захисні</w:t>
            </w:r>
            <w:proofErr w:type="spellEnd"/>
            <w:r w:rsidRPr="00F827D7">
              <w:rPr>
                <w:rFonts w:ascii="Times New Roman" w:hAnsi="Times New Roman"/>
                <w:sz w:val="20"/>
                <w:szCs w:val="20"/>
              </w:rPr>
              <w:t xml:space="preserve"> накладки на </w:t>
            </w:r>
            <w:proofErr w:type="spellStart"/>
            <w:r w:rsidRPr="00F827D7">
              <w:rPr>
                <w:rFonts w:ascii="Times New Roman" w:hAnsi="Times New Roman"/>
                <w:sz w:val="20"/>
                <w:szCs w:val="20"/>
              </w:rPr>
              <w:t>нижній</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частині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переднього</w:t>
            </w:r>
            <w:proofErr w:type="spellEnd"/>
            <w:r w:rsidRPr="00F827D7">
              <w:rPr>
                <w:rFonts w:ascii="Times New Roman" w:hAnsi="Times New Roman"/>
                <w:sz w:val="20"/>
                <w:szCs w:val="20"/>
              </w:rPr>
              <w:t xml:space="preserve"> та </w:t>
            </w:r>
            <w:proofErr w:type="spellStart"/>
            <w:r w:rsidRPr="00F827D7">
              <w:rPr>
                <w:rFonts w:ascii="Times New Roman" w:hAnsi="Times New Roman"/>
                <w:sz w:val="20"/>
                <w:szCs w:val="20"/>
              </w:rPr>
              <w:t>заднього</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бамперів</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Захисні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бокові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молдинги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чорного</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кольору</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Кольорова</w:t>
            </w:r>
            <w:proofErr w:type="spellEnd"/>
            <w:r w:rsidRPr="00F827D7">
              <w:rPr>
                <w:rFonts w:ascii="Times New Roman" w:hAnsi="Times New Roman"/>
                <w:sz w:val="20"/>
                <w:szCs w:val="20"/>
              </w:rPr>
              <w:t xml:space="preserve"> гамма </w:t>
            </w:r>
            <w:proofErr w:type="spellStart"/>
            <w:r w:rsidRPr="00F827D7">
              <w:rPr>
                <w:rFonts w:ascii="Times New Roman" w:hAnsi="Times New Roman"/>
                <w:sz w:val="20"/>
                <w:szCs w:val="20"/>
              </w:rPr>
              <w:t>інтер'єру</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Чорний</w:t>
            </w:r>
            <w:proofErr w:type="spellEnd"/>
            <w:r w:rsidRPr="00F827D7">
              <w:rPr>
                <w:rFonts w:ascii="Times New Roman" w:hAnsi="Times New Roman"/>
                <w:sz w:val="20"/>
                <w:szCs w:val="20"/>
              </w:rPr>
              <w:t xml:space="preserve"> Титан</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b/>
                <w:sz w:val="20"/>
                <w:szCs w:val="20"/>
              </w:rPr>
            </w:pPr>
            <w:r w:rsidRPr="00F827D7">
              <w:rPr>
                <w:rFonts w:ascii="Times New Roman" w:hAnsi="Times New Roman"/>
                <w:b/>
                <w:sz w:val="20"/>
                <w:szCs w:val="20"/>
              </w:rPr>
              <w:t>ОПЦІЙНЕ ОБЛАДНАННЯ МОДЕЛІ:</w:t>
            </w:r>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
        </w:tc>
        <w:tc>
          <w:tcPr>
            <w:tcW w:w="1685" w:type="pct"/>
            <w:vAlign w:val="center"/>
          </w:tcPr>
          <w:p w:rsidR="00893DC1" w:rsidRPr="00F827D7" w:rsidRDefault="00893DC1" w:rsidP="00F63B93">
            <w:pPr>
              <w:spacing w:after="0" w:line="240" w:lineRule="auto"/>
              <w:jc w:val="center"/>
              <w:rPr>
                <w:rFonts w:ascii="Times New Roman" w:eastAsia="Droid Sans Fallback" w:hAnsi="Times New Roman"/>
                <w:color w:val="00B050"/>
                <w:sz w:val="20"/>
                <w:szCs w:val="20"/>
                <w:lang w:eastAsia="ru-RU"/>
              </w:rPr>
            </w:pPr>
          </w:p>
        </w:tc>
      </w:tr>
      <w:tr w:rsidR="00893DC1" w:rsidRPr="00F827D7" w:rsidTr="00360621">
        <w:tc>
          <w:tcPr>
            <w:tcW w:w="2167" w:type="pct"/>
          </w:tcPr>
          <w:p w:rsidR="00893DC1" w:rsidRPr="00F827D7" w:rsidRDefault="00893DC1" w:rsidP="00F63B93">
            <w:pPr>
              <w:spacing w:after="0" w:line="240" w:lineRule="auto"/>
              <w:rPr>
                <w:rFonts w:ascii="Times New Roman" w:hAnsi="Times New Roman"/>
                <w:sz w:val="20"/>
                <w:szCs w:val="20"/>
              </w:rPr>
            </w:pPr>
            <w:r w:rsidRPr="00F827D7">
              <w:rPr>
                <w:rFonts w:ascii="Times New Roman" w:eastAsia="Droid Sans Fallback" w:hAnsi="Times New Roman"/>
                <w:sz w:val="20"/>
                <w:szCs w:val="20"/>
                <w:lang w:eastAsia="ru-RU"/>
              </w:rPr>
              <w:t>Пакет Оглядовість1</w:t>
            </w:r>
            <w:r w:rsidRPr="00F827D7">
              <w:rPr>
                <w:rFonts w:ascii="Times New Roman" w:hAnsi="Times New Roman"/>
                <w:sz w:val="20"/>
                <w:szCs w:val="20"/>
              </w:rPr>
              <w:t xml:space="preserve">: камера </w:t>
            </w:r>
            <w:proofErr w:type="spellStart"/>
            <w:r w:rsidRPr="00F827D7">
              <w:rPr>
                <w:rFonts w:ascii="Times New Roman" w:hAnsi="Times New Roman"/>
                <w:sz w:val="20"/>
                <w:szCs w:val="20"/>
              </w:rPr>
              <w:t>заднього</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огляду</w:t>
            </w:r>
            <w:proofErr w:type="spellEnd"/>
            <w:r w:rsidRPr="00F827D7">
              <w:rPr>
                <w:rFonts w:ascii="Times New Roman" w:hAnsi="Times New Roman"/>
                <w:sz w:val="20"/>
                <w:szCs w:val="20"/>
              </w:rPr>
              <w:t xml:space="preserve"> з </w:t>
            </w:r>
            <w:proofErr w:type="spellStart"/>
            <w:r w:rsidRPr="00F827D7">
              <w:rPr>
                <w:rFonts w:ascii="Times New Roman" w:hAnsi="Times New Roman"/>
                <w:sz w:val="20"/>
                <w:szCs w:val="20"/>
              </w:rPr>
              <w:t>заднім</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парктроніком</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eastAsia="Droid Sans Fallback" w:hAnsi="Times New Roman"/>
                <w:sz w:val="20"/>
                <w:szCs w:val="20"/>
                <w:lang w:eastAsia="ru-RU"/>
              </w:rPr>
            </w:pPr>
            <w:r w:rsidRPr="00F827D7">
              <w:rPr>
                <w:rFonts w:ascii="Times New Roman" w:hAnsi="Times New Roman"/>
                <w:sz w:val="20"/>
                <w:szCs w:val="20"/>
              </w:rPr>
              <w:t xml:space="preserve">Пакет "Дизайн Плюс": </w:t>
            </w:r>
            <w:proofErr w:type="spellStart"/>
            <w:r w:rsidRPr="00F827D7">
              <w:rPr>
                <w:rFonts w:ascii="Times New Roman" w:hAnsi="Times New Roman"/>
                <w:sz w:val="20"/>
                <w:szCs w:val="20"/>
              </w:rPr>
              <w:t>Легкосплавні</w:t>
            </w:r>
            <w:proofErr w:type="spellEnd"/>
            <w:r w:rsidRPr="00F827D7">
              <w:rPr>
                <w:rFonts w:ascii="Times New Roman" w:hAnsi="Times New Roman"/>
                <w:sz w:val="20"/>
                <w:szCs w:val="20"/>
              </w:rPr>
              <w:t xml:space="preserve"> диски 15" + </w:t>
            </w:r>
            <w:proofErr w:type="spellStart"/>
            <w:r w:rsidRPr="00F827D7">
              <w:rPr>
                <w:rFonts w:ascii="Times New Roman" w:hAnsi="Times New Roman"/>
                <w:sz w:val="20"/>
                <w:szCs w:val="20"/>
              </w:rPr>
              <w:t>Протитуманні</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фари</w:t>
            </w:r>
            <w:proofErr w:type="spellEnd"/>
          </w:p>
        </w:tc>
        <w:tc>
          <w:tcPr>
            <w:tcW w:w="1148" w:type="pct"/>
          </w:tcPr>
          <w:p w:rsidR="00893DC1" w:rsidRPr="00F827D7" w:rsidRDefault="00893DC1" w:rsidP="00F63B93">
            <w:pPr>
              <w:spacing w:after="0" w:line="240" w:lineRule="auto"/>
              <w:jc w:val="center"/>
              <w:rPr>
                <w:rFonts w:ascii="Times New Roman" w:hAnsi="Times New Roman"/>
                <w:color w:val="00000A"/>
                <w:sz w:val="20"/>
                <w:szCs w:val="20"/>
                <w:lang w:eastAsia="ar-SA"/>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 xml:space="preserve">3 USB + 3 розетки 12V: в </w:t>
            </w:r>
            <w:proofErr w:type="spellStart"/>
            <w:r w:rsidRPr="00F827D7">
              <w:rPr>
                <w:rFonts w:ascii="Times New Roman" w:eastAsia="Droid Sans Fallback" w:hAnsi="Times New Roman"/>
                <w:sz w:val="20"/>
                <w:szCs w:val="20"/>
                <w:lang w:eastAsia="ru-RU"/>
              </w:rPr>
              <w:t>ніші</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біля</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водія</w:t>
            </w:r>
            <w:proofErr w:type="spellEnd"/>
            <w:r w:rsidRPr="00F827D7">
              <w:rPr>
                <w:rFonts w:ascii="Times New Roman" w:eastAsia="Droid Sans Fallback" w:hAnsi="Times New Roman"/>
                <w:sz w:val="20"/>
                <w:szCs w:val="20"/>
                <w:lang w:eastAsia="ru-RU"/>
              </w:rPr>
              <w:t xml:space="preserve">, для </w:t>
            </w:r>
            <w:proofErr w:type="spellStart"/>
            <w:r w:rsidRPr="00F827D7">
              <w:rPr>
                <w:rFonts w:ascii="Times New Roman" w:eastAsia="Droid Sans Fallback" w:hAnsi="Times New Roman"/>
                <w:sz w:val="20"/>
                <w:szCs w:val="20"/>
                <w:lang w:eastAsia="ru-RU"/>
              </w:rPr>
              <w:t>пасажирів</w:t>
            </w:r>
            <w:proofErr w:type="spellEnd"/>
            <w:r w:rsidRPr="00F827D7">
              <w:rPr>
                <w:rFonts w:ascii="Times New Roman" w:eastAsia="Droid Sans Fallback" w:hAnsi="Times New Roman"/>
                <w:sz w:val="20"/>
                <w:szCs w:val="20"/>
                <w:lang w:eastAsia="ru-RU"/>
              </w:rPr>
              <w:t xml:space="preserve"> 2-го ряду, у </w:t>
            </w:r>
            <w:proofErr w:type="spellStart"/>
            <w:r w:rsidRPr="00F827D7">
              <w:rPr>
                <w:rFonts w:ascii="Times New Roman" w:eastAsia="Droid Sans Fallback" w:hAnsi="Times New Roman"/>
                <w:sz w:val="20"/>
                <w:szCs w:val="20"/>
                <w:lang w:eastAsia="ru-RU"/>
              </w:rPr>
              <w:t>вантажному</w:t>
            </w:r>
            <w:proofErr w:type="spellEnd"/>
            <w:r w:rsidRPr="00F827D7">
              <w:rPr>
                <w:rFonts w:ascii="Times New Roman" w:eastAsia="Droid Sans Fallback" w:hAnsi="Times New Roman"/>
                <w:sz w:val="20"/>
                <w:szCs w:val="20"/>
                <w:lang w:eastAsia="ru-RU"/>
              </w:rPr>
              <w:t xml:space="preserve"> </w:t>
            </w:r>
            <w:proofErr w:type="spellStart"/>
            <w:r w:rsidRPr="00F827D7">
              <w:rPr>
                <w:rFonts w:ascii="Times New Roman" w:eastAsia="Droid Sans Fallback" w:hAnsi="Times New Roman"/>
                <w:sz w:val="20"/>
                <w:szCs w:val="20"/>
                <w:lang w:eastAsia="ru-RU"/>
              </w:rPr>
              <w:t>відсіку</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Мультимедійна</w:t>
            </w:r>
            <w:proofErr w:type="spellEnd"/>
            <w:r w:rsidRPr="00F827D7">
              <w:rPr>
                <w:rFonts w:ascii="Times New Roman" w:eastAsia="Droid Sans Fallback" w:hAnsi="Times New Roman"/>
                <w:sz w:val="20"/>
                <w:szCs w:val="20"/>
                <w:lang w:eastAsia="ru-RU"/>
              </w:rPr>
              <w:t xml:space="preserve"> система</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hAnsi="Times New Roman"/>
                <w:sz w:val="20"/>
                <w:szCs w:val="20"/>
              </w:rPr>
              <w:t>Килимки</w:t>
            </w:r>
            <w:proofErr w:type="spellEnd"/>
            <w:r w:rsidRPr="00F827D7">
              <w:rPr>
                <w:rFonts w:ascii="Times New Roman" w:hAnsi="Times New Roman"/>
                <w:sz w:val="20"/>
                <w:szCs w:val="20"/>
              </w:rPr>
              <w:t xml:space="preserve"> салону</w:t>
            </w:r>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Бризковики</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hAnsi="Times New Roman"/>
                <w:sz w:val="20"/>
                <w:szCs w:val="20"/>
              </w:rPr>
            </w:pPr>
            <w:proofErr w:type="spellStart"/>
            <w:r w:rsidRPr="00F827D7">
              <w:rPr>
                <w:rFonts w:ascii="Times New Roman" w:hAnsi="Times New Roman"/>
                <w:sz w:val="20"/>
                <w:szCs w:val="20"/>
              </w:rPr>
              <w:t>Підігрів</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передніх</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сидінь</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eastAsia="Droid Sans Fallback" w:hAnsi="Times New Roman"/>
                <w:b/>
                <w:sz w:val="20"/>
                <w:szCs w:val="20"/>
                <w:lang w:eastAsia="ru-RU"/>
              </w:rPr>
            </w:pPr>
            <w:r w:rsidRPr="00F827D7">
              <w:rPr>
                <w:rFonts w:ascii="Times New Roman" w:hAnsi="Times New Roman"/>
                <w:sz w:val="20"/>
                <w:szCs w:val="20"/>
              </w:rPr>
              <w:t xml:space="preserve">Комплект </w:t>
            </w:r>
            <w:proofErr w:type="spellStart"/>
            <w:r w:rsidRPr="00F827D7">
              <w:rPr>
                <w:rFonts w:ascii="Times New Roman" w:hAnsi="Times New Roman"/>
                <w:sz w:val="20"/>
                <w:szCs w:val="20"/>
              </w:rPr>
              <w:t>зимової</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гуми</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із</w:t>
            </w:r>
            <w:proofErr w:type="spellEnd"/>
            <w:r w:rsidRPr="00F827D7">
              <w:rPr>
                <w:rFonts w:ascii="Times New Roman" w:hAnsi="Times New Roman"/>
                <w:sz w:val="20"/>
                <w:szCs w:val="20"/>
              </w:rPr>
              <w:t xml:space="preserve"> </w:t>
            </w:r>
            <w:proofErr w:type="spellStart"/>
            <w:r w:rsidRPr="00F827D7">
              <w:rPr>
                <w:rFonts w:ascii="Times New Roman" w:hAnsi="Times New Roman"/>
                <w:sz w:val="20"/>
                <w:szCs w:val="20"/>
              </w:rPr>
              <w:t>сталевими</w:t>
            </w:r>
            <w:proofErr w:type="spellEnd"/>
            <w:r w:rsidRPr="00F827D7">
              <w:rPr>
                <w:rFonts w:ascii="Times New Roman" w:hAnsi="Times New Roman"/>
                <w:sz w:val="20"/>
                <w:szCs w:val="20"/>
              </w:rPr>
              <w:t xml:space="preserve"> дисками та </w:t>
            </w:r>
            <w:proofErr w:type="spellStart"/>
            <w:r w:rsidRPr="00F827D7">
              <w:rPr>
                <w:rFonts w:ascii="Times New Roman" w:hAnsi="Times New Roman"/>
                <w:sz w:val="20"/>
                <w:szCs w:val="20"/>
              </w:rPr>
              <w:t>ковпаками</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roofErr w:type="spellStart"/>
            <w:r w:rsidRPr="00F827D7">
              <w:rPr>
                <w:rFonts w:ascii="Times New Roman" w:hAnsi="Times New Roman"/>
                <w:color w:val="00000A"/>
                <w:sz w:val="20"/>
                <w:szCs w:val="20"/>
                <w:lang w:eastAsia="ar-SA"/>
              </w:rPr>
              <w:t>наявно</w:t>
            </w:r>
            <w:proofErr w:type="spellEnd"/>
          </w:p>
        </w:tc>
        <w:tc>
          <w:tcPr>
            <w:tcW w:w="1685" w:type="pct"/>
            <w:vAlign w:val="center"/>
          </w:tcPr>
          <w:p w:rsidR="00893DC1" w:rsidRPr="00F827D7" w:rsidRDefault="00893DC1" w:rsidP="00F63B93">
            <w:pPr>
              <w:spacing w:after="0" w:line="240" w:lineRule="auto"/>
              <w:rPr>
                <w:rFonts w:ascii="Times New Roman" w:eastAsia="Droid Sans Fallback" w:hAnsi="Times New Roman"/>
                <w:color w:val="00B050"/>
                <w:sz w:val="20"/>
                <w:szCs w:val="20"/>
                <w:lang w:eastAsia="ru-RU"/>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eastAsia="Droid Sans Fallback" w:hAnsi="Times New Roman"/>
                <w:sz w:val="20"/>
                <w:szCs w:val="20"/>
                <w:lang w:eastAsia="ru-RU"/>
              </w:rPr>
            </w:pPr>
            <w:proofErr w:type="spellStart"/>
            <w:r w:rsidRPr="00F827D7">
              <w:rPr>
                <w:rFonts w:ascii="Times New Roman" w:eastAsia="Droid Sans Fallback" w:hAnsi="Times New Roman"/>
                <w:sz w:val="20"/>
                <w:szCs w:val="20"/>
                <w:lang w:eastAsia="ru-RU"/>
              </w:rPr>
              <w:t>Тонування</w:t>
            </w:r>
            <w:proofErr w:type="spellEnd"/>
          </w:p>
        </w:tc>
        <w:tc>
          <w:tcPr>
            <w:tcW w:w="1148" w:type="pct"/>
            <w:vAlign w:val="center"/>
          </w:tcPr>
          <w:p w:rsidR="00893DC1" w:rsidRPr="00F827D7" w:rsidRDefault="00893DC1" w:rsidP="00F63B93">
            <w:pPr>
              <w:spacing w:after="0" w:line="240" w:lineRule="auto"/>
              <w:jc w:val="center"/>
              <w:rPr>
                <w:rFonts w:ascii="Times New Roman" w:eastAsia="Droid Sans Fallback" w:hAnsi="Times New Roman"/>
                <w:sz w:val="20"/>
                <w:szCs w:val="20"/>
                <w:lang w:eastAsia="ru-RU"/>
              </w:rPr>
            </w:pPr>
            <w:proofErr w:type="spellStart"/>
            <w:r w:rsidRPr="00F827D7">
              <w:rPr>
                <w:rFonts w:ascii="Times New Roman" w:hAnsi="Times New Roman"/>
                <w:color w:val="00000A"/>
                <w:sz w:val="20"/>
                <w:szCs w:val="20"/>
                <w:lang w:eastAsia="ar-SA"/>
              </w:rPr>
              <w:t>наявно</w:t>
            </w:r>
            <w:proofErr w:type="spellEnd"/>
          </w:p>
        </w:tc>
        <w:tc>
          <w:tcPr>
            <w:tcW w:w="1685" w:type="pct"/>
            <w:vAlign w:val="center"/>
          </w:tcPr>
          <w:p w:rsidR="00893DC1" w:rsidRPr="00F827D7" w:rsidRDefault="00893DC1" w:rsidP="00F63B93">
            <w:pPr>
              <w:spacing w:after="0" w:line="240" w:lineRule="auto"/>
              <w:rPr>
                <w:rFonts w:ascii="Times New Roman" w:eastAsia="Droid Sans Fallback" w:hAnsi="Times New Roman"/>
                <w:color w:val="00B050"/>
                <w:sz w:val="20"/>
                <w:szCs w:val="20"/>
                <w:lang w:eastAsia="ru-RU"/>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eastAsia="Droid Sans Fallback" w:hAnsi="Times New Roman"/>
                <w:b/>
                <w:sz w:val="20"/>
                <w:szCs w:val="20"/>
                <w:lang w:eastAsia="ru-RU"/>
              </w:rPr>
            </w:pPr>
            <w:r w:rsidRPr="00F827D7">
              <w:rPr>
                <w:rFonts w:ascii="Times New Roman" w:eastAsia="Droid Sans Fallback" w:hAnsi="Times New Roman"/>
                <w:b/>
                <w:sz w:val="20"/>
                <w:szCs w:val="20"/>
                <w:lang w:eastAsia="ru-RU"/>
              </w:rPr>
              <w:t>ГАРАНТІЙНІ ЗОБОВ</w:t>
            </w:r>
            <w:r w:rsidRPr="00F827D7">
              <w:rPr>
                <w:rFonts w:ascii="Times New Roman" w:eastAsia="Droid Sans Fallback" w:hAnsi="Times New Roman"/>
                <w:b/>
                <w:sz w:val="20"/>
                <w:szCs w:val="20"/>
                <w:lang w:val="en-US" w:eastAsia="ru-RU"/>
              </w:rPr>
              <w:t>’</w:t>
            </w:r>
            <w:r w:rsidRPr="00F827D7">
              <w:rPr>
                <w:rFonts w:ascii="Times New Roman" w:eastAsia="Droid Sans Fallback" w:hAnsi="Times New Roman"/>
                <w:b/>
                <w:sz w:val="20"/>
                <w:szCs w:val="20"/>
                <w:lang w:eastAsia="ru-RU"/>
              </w:rPr>
              <w:t>ЯЗАННЯ:</w:t>
            </w:r>
          </w:p>
        </w:tc>
        <w:tc>
          <w:tcPr>
            <w:tcW w:w="1148" w:type="pct"/>
            <w:vAlign w:val="center"/>
          </w:tcPr>
          <w:p w:rsidR="00893DC1" w:rsidRPr="00F827D7" w:rsidRDefault="00893DC1" w:rsidP="00F63B93">
            <w:pPr>
              <w:spacing w:after="0" w:line="240" w:lineRule="auto"/>
              <w:rPr>
                <w:rFonts w:ascii="Times New Roman" w:eastAsia="Droid Sans Fallback" w:hAnsi="Times New Roman"/>
                <w:sz w:val="20"/>
                <w:szCs w:val="20"/>
                <w:lang w:eastAsia="ru-RU"/>
              </w:rPr>
            </w:pPr>
          </w:p>
        </w:tc>
        <w:tc>
          <w:tcPr>
            <w:tcW w:w="1685" w:type="pct"/>
            <w:vAlign w:val="center"/>
          </w:tcPr>
          <w:p w:rsidR="00893DC1" w:rsidRPr="00F827D7" w:rsidRDefault="00893DC1" w:rsidP="00F63B93">
            <w:pPr>
              <w:spacing w:after="0" w:line="240" w:lineRule="auto"/>
              <w:rPr>
                <w:rFonts w:ascii="Times New Roman" w:eastAsia="Droid Sans Fallback" w:hAnsi="Times New Roman"/>
                <w:color w:val="00B050"/>
                <w:sz w:val="20"/>
                <w:szCs w:val="20"/>
                <w:lang w:eastAsia="ru-RU"/>
              </w:rPr>
            </w:pPr>
          </w:p>
        </w:tc>
      </w:tr>
      <w:tr w:rsidR="00893DC1" w:rsidRPr="00F827D7" w:rsidTr="00360621">
        <w:tc>
          <w:tcPr>
            <w:tcW w:w="2167" w:type="pct"/>
            <w:vAlign w:val="center"/>
          </w:tcPr>
          <w:p w:rsidR="00893DC1" w:rsidRPr="00F827D7" w:rsidRDefault="00893DC1" w:rsidP="00F63B93">
            <w:pPr>
              <w:spacing w:after="0" w:line="240" w:lineRule="auto"/>
              <w:rPr>
                <w:rFonts w:ascii="Times New Roman" w:eastAsia="Droid Sans Fallback" w:hAnsi="Times New Roman"/>
                <w:sz w:val="20"/>
                <w:szCs w:val="20"/>
                <w:lang w:eastAsia="ru-RU"/>
              </w:rPr>
            </w:pPr>
            <w:r w:rsidRPr="00F827D7">
              <w:rPr>
                <w:rFonts w:ascii="Times New Roman" w:eastAsia="Droid Sans Fallback" w:hAnsi="Times New Roman"/>
                <w:sz w:val="20"/>
                <w:szCs w:val="20"/>
                <w:lang w:eastAsia="ru-RU"/>
              </w:rPr>
              <w:t xml:space="preserve">3 роки </w:t>
            </w:r>
            <w:proofErr w:type="spellStart"/>
            <w:r w:rsidRPr="00F827D7">
              <w:rPr>
                <w:rFonts w:ascii="Times New Roman" w:eastAsia="Droid Sans Fallback" w:hAnsi="Times New Roman"/>
                <w:sz w:val="20"/>
                <w:szCs w:val="20"/>
                <w:lang w:eastAsia="ru-RU"/>
              </w:rPr>
              <w:t>або</w:t>
            </w:r>
            <w:proofErr w:type="spellEnd"/>
            <w:r w:rsidRPr="00F827D7">
              <w:rPr>
                <w:rFonts w:ascii="Times New Roman" w:eastAsia="Droid Sans Fallback" w:hAnsi="Times New Roman"/>
                <w:sz w:val="20"/>
                <w:szCs w:val="20"/>
                <w:lang w:eastAsia="ru-RU"/>
              </w:rPr>
              <w:t xml:space="preserve"> 100 тис. км. </w:t>
            </w:r>
            <w:proofErr w:type="spellStart"/>
            <w:r w:rsidRPr="00F827D7">
              <w:rPr>
                <w:rFonts w:ascii="Times New Roman" w:eastAsia="Droid Sans Fallback" w:hAnsi="Times New Roman"/>
                <w:sz w:val="20"/>
                <w:szCs w:val="20"/>
                <w:lang w:eastAsia="ru-RU"/>
              </w:rPr>
              <w:t>пробігу</w:t>
            </w:r>
            <w:proofErr w:type="spellEnd"/>
          </w:p>
        </w:tc>
        <w:tc>
          <w:tcPr>
            <w:tcW w:w="1148" w:type="pct"/>
          </w:tcPr>
          <w:p w:rsidR="00893DC1" w:rsidRPr="00F827D7" w:rsidRDefault="00893DC1" w:rsidP="00F63B93">
            <w:pPr>
              <w:spacing w:after="0" w:line="240" w:lineRule="auto"/>
              <w:jc w:val="center"/>
              <w:rPr>
                <w:sz w:val="20"/>
                <w:szCs w:val="20"/>
              </w:rPr>
            </w:pPr>
            <w:proofErr w:type="spellStart"/>
            <w:r w:rsidRPr="00F827D7">
              <w:rPr>
                <w:rFonts w:ascii="Times New Roman" w:hAnsi="Times New Roman"/>
                <w:color w:val="00000A"/>
                <w:sz w:val="20"/>
                <w:szCs w:val="20"/>
                <w:lang w:eastAsia="ar-SA"/>
              </w:rPr>
              <w:t>наявно</w:t>
            </w:r>
            <w:proofErr w:type="spellEnd"/>
          </w:p>
        </w:tc>
        <w:tc>
          <w:tcPr>
            <w:tcW w:w="1685" w:type="pct"/>
          </w:tcPr>
          <w:p w:rsidR="00893DC1" w:rsidRPr="00F827D7" w:rsidRDefault="00893DC1" w:rsidP="00F63B93">
            <w:pPr>
              <w:spacing w:after="0" w:line="240" w:lineRule="auto"/>
              <w:jc w:val="center"/>
              <w:rPr>
                <w:sz w:val="20"/>
                <w:szCs w:val="20"/>
              </w:rPr>
            </w:pPr>
          </w:p>
        </w:tc>
      </w:tr>
    </w:tbl>
    <w:p w:rsidR="00893DC1" w:rsidRPr="00360621" w:rsidRDefault="00893DC1" w:rsidP="00893DC1">
      <w:pPr>
        <w:rPr>
          <w:rFonts w:ascii="Times New Roman" w:eastAsia="Times New Roman" w:hAnsi="Times New Roman" w:cs="Times New Roman"/>
          <w:sz w:val="28"/>
          <w:szCs w:val="28"/>
          <w:lang w:eastAsia="ru-RU"/>
        </w:rPr>
      </w:pPr>
    </w:p>
    <w:p w:rsidR="00893DC1" w:rsidRDefault="00893DC1" w:rsidP="00263C21">
      <w:pPr>
        <w:spacing w:after="0" w:line="240" w:lineRule="auto"/>
        <w:jc w:val="both"/>
        <w:rPr>
          <w:rFonts w:ascii="Times New Roman" w:eastAsia="Times New Roman" w:hAnsi="Times New Roman" w:cs="Times New Roman"/>
          <w:sz w:val="28"/>
          <w:szCs w:val="28"/>
          <w:lang w:eastAsia="ru-RU"/>
        </w:rPr>
      </w:pPr>
      <w:r w:rsidRPr="00360621">
        <w:rPr>
          <w:rFonts w:ascii="Times New Roman" w:eastAsia="Times New Roman" w:hAnsi="Times New Roman" w:cs="Times New Roman"/>
          <w:sz w:val="28"/>
          <w:szCs w:val="28"/>
          <w:lang w:eastAsia="ru-RU"/>
        </w:rPr>
        <w:tab/>
      </w:r>
      <w:proofErr w:type="spellStart"/>
      <w:r w:rsidRPr="00360621">
        <w:rPr>
          <w:rFonts w:ascii="Times New Roman" w:eastAsia="Times New Roman" w:hAnsi="Times New Roman" w:cs="Times New Roman"/>
          <w:sz w:val="28"/>
          <w:szCs w:val="28"/>
          <w:lang w:eastAsia="ru-RU"/>
        </w:rPr>
        <w:t>Гарантійний</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термін</w:t>
      </w:r>
      <w:proofErr w:type="spellEnd"/>
      <w:r w:rsidRPr="00360621">
        <w:rPr>
          <w:rFonts w:ascii="Times New Roman" w:eastAsia="Times New Roman" w:hAnsi="Times New Roman" w:cs="Times New Roman"/>
          <w:sz w:val="28"/>
          <w:szCs w:val="28"/>
          <w:lang w:eastAsia="ru-RU"/>
        </w:rPr>
        <w:t xml:space="preserve"> на </w:t>
      </w:r>
      <w:proofErr w:type="spellStart"/>
      <w:r w:rsidRPr="00360621">
        <w:rPr>
          <w:rFonts w:ascii="Times New Roman" w:eastAsia="Times New Roman" w:hAnsi="Times New Roman" w:cs="Times New Roman"/>
          <w:sz w:val="28"/>
          <w:szCs w:val="28"/>
          <w:lang w:eastAsia="ru-RU"/>
        </w:rPr>
        <w:t>автомобіль</w:t>
      </w:r>
      <w:proofErr w:type="spellEnd"/>
      <w:r w:rsidRPr="00360621">
        <w:rPr>
          <w:rFonts w:ascii="Times New Roman" w:eastAsia="Times New Roman" w:hAnsi="Times New Roman" w:cs="Times New Roman"/>
          <w:sz w:val="28"/>
          <w:szCs w:val="28"/>
          <w:lang w:eastAsia="ru-RU"/>
        </w:rPr>
        <w:t xml:space="preserve"> повинен </w:t>
      </w:r>
      <w:proofErr w:type="spellStart"/>
      <w:r w:rsidRPr="00360621">
        <w:rPr>
          <w:rFonts w:ascii="Times New Roman" w:eastAsia="Times New Roman" w:hAnsi="Times New Roman" w:cs="Times New Roman"/>
          <w:sz w:val="28"/>
          <w:szCs w:val="28"/>
          <w:lang w:eastAsia="ru-RU"/>
        </w:rPr>
        <w:t>становити</w:t>
      </w:r>
      <w:proofErr w:type="spellEnd"/>
      <w:r w:rsidRPr="00360621">
        <w:rPr>
          <w:rFonts w:ascii="Times New Roman" w:eastAsia="Times New Roman" w:hAnsi="Times New Roman" w:cs="Times New Roman"/>
          <w:sz w:val="28"/>
          <w:szCs w:val="28"/>
          <w:lang w:eastAsia="ru-RU"/>
        </w:rPr>
        <w:t xml:space="preserve"> не </w:t>
      </w:r>
      <w:proofErr w:type="spellStart"/>
      <w:r w:rsidRPr="00360621">
        <w:rPr>
          <w:rFonts w:ascii="Times New Roman" w:eastAsia="Times New Roman" w:hAnsi="Times New Roman" w:cs="Times New Roman"/>
          <w:sz w:val="28"/>
          <w:szCs w:val="28"/>
          <w:lang w:eastAsia="ru-RU"/>
        </w:rPr>
        <w:t>менше</w:t>
      </w:r>
      <w:proofErr w:type="spellEnd"/>
      <w:r w:rsidRPr="00360621">
        <w:rPr>
          <w:rFonts w:ascii="Times New Roman" w:eastAsia="Times New Roman" w:hAnsi="Times New Roman" w:cs="Times New Roman"/>
          <w:sz w:val="28"/>
          <w:szCs w:val="28"/>
          <w:lang w:eastAsia="ru-RU"/>
        </w:rPr>
        <w:t xml:space="preserve"> 3 </w:t>
      </w:r>
      <w:proofErr w:type="spellStart"/>
      <w:r w:rsidRPr="00360621">
        <w:rPr>
          <w:rFonts w:ascii="Times New Roman" w:eastAsia="Times New Roman" w:hAnsi="Times New Roman" w:cs="Times New Roman"/>
          <w:sz w:val="28"/>
          <w:szCs w:val="28"/>
          <w:lang w:eastAsia="ru-RU"/>
        </w:rPr>
        <w:t>років</w:t>
      </w:r>
      <w:proofErr w:type="spellEnd"/>
      <w:r w:rsidRPr="00360621">
        <w:rPr>
          <w:rFonts w:ascii="Times New Roman" w:eastAsia="Times New Roman" w:hAnsi="Times New Roman" w:cs="Times New Roman"/>
          <w:sz w:val="28"/>
          <w:szCs w:val="28"/>
          <w:lang w:eastAsia="ru-RU"/>
        </w:rPr>
        <w:t xml:space="preserve"> (36 </w:t>
      </w:r>
      <w:proofErr w:type="spellStart"/>
      <w:r w:rsidRPr="00360621">
        <w:rPr>
          <w:rFonts w:ascii="Times New Roman" w:eastAsia="Times New Roman" w:hAnsi="Times New Roman" w:cs="Times New Roman"/>
          <w:sz w:val="28"/>
          <w:szCs w:val="28"/>
          <w:lang w:eastAsia="ru-RU"/>
        </w:rPr>
        <w:t>місяців</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або</w:t>
      </w:r>
      <w:proofErr w:type="spellEnd"/>
      <w:r w:rsidRPr="00360621">
        <w:rPr>
          <w:rFonts w:ascii="Times New Roman" w:eastAsia="Times New Roman" w:hAnsi="Times New Roman" w:cs="Times New Roman"/>
          <w:sz w:val="28"/>
          <w:szCs w:val="28"/>
          <w:lang w:eastAsia="ru-RU"/>
        </w:rPr>
        <w:t xml:space="preserve"> 100 </w:t>
      </w:r>
      <w:proofErr w:type="spellStart"/>
      <w:proofErr w:type="gramStart"/>
      <w:r w:rsidRPr="00360621">
        <w:rPr>
          <w:rFonts w:ascii="Times New Roman" w:eastAsia="Times New Roman" w:hAnsi="Times New Roman" w:cs="Times New Roman"/>
          <w:sz w:val="28"/>
          <w:szCs w:val="28"/>
          <w:lang w:eastAsia="ru-RU"/>
        </w:rPr>
        <w:t>тис.км</w:t>
      </w:r>
      <w:proofErr w:type="spellEnd"/>
      <w:proofErr w:type="gram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пробігу</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залежно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від</w:t>
      </w:r>
      <w:proofErr w:type="spellEnd"/>
      <w:r w:rsidRPr="00360621">
        <w:rPr>
          <w:rFonts w:ascii="Times New Roman" w:eastAsia="Times New Roman" w:hAnsi="Times New Roman" w:cs="Times New Roman"/>
          <w:sz w:val="28"/>
          <w:szCs w:val="28"/>
          <w:lang w:eastAsia="ru-RU"/>
        </w:rPr>
        <w:t xml:space="preserve"> того, </w:t>
      </w:r>
      <w:proofErr w:type="spellStart"/>
      <w:r w:rsidRPr="00360621">
        <w:rPr>
          <w:rFonts w:ascii="Times New Roman" w:eastAsia="Times New Roman" w:hAnsi="Times New Roman" w:cs="Times New Roman"/>
          <w:sz w:val="28"/>
          <w:szCs w:val="28"/>
          <w:lang w:eastAsia="ru-RU"/>
        </w:rPr>
        <w:t>що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настане</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раніше</w:t>
      </w:r>
      <w:proofErr w:type="spellEnd"/>
      <w:r w:rsidRPr="00360621">
        <w:rPr>
          <w:rFonts w:ascii="Times New Roman" w:eastAsia="Times New Roman" w:hAnsi="Times New Roman" w:cs="Times New Roman"/>
          <w:sz w:val="28"/>
          <w:szCs w:val="28"/>
          <w:lang w:eastAsia="ru-RU"/>
        </w:rPr>
        <w:t>).</w:t>
      </w:r>
    </w:p>
    <w:p w:rsidR="009C3143" w:rsidRPr="007F4A6B" w:rsidRDefault="009C3143" w:rsidP="00263C21">
      <w:pPr>
        <w:spacing w:after="0" w:line="240" w:lineRule="auto"/>
        <w:jc w:val="both"/>
        <w:rPr>
          <w:rFonts w:ascii="Times New Roman" w:eastAsia="Times New Roman" w:hAnsi="Times New Roman" w:cs="Times New Roman"/>
          <w:sz w:val="28"/>
          <w:szCs w:val="28"/>
          <w:lang w:eastAsia="ru-RU"/>
        </w:rPr>
      </w:pPr>
    </w:p>
    <w:p w:rsidR="00893DC1" w:rsidRPr="00E80CAF" w:rsidRDefault="00893DC1" w:rsidP="009C3143">
      <w:pPr>
        <w:spacing w:after="0" w:line="240" w:lineRule="auto"/>
        <w:jc w:val="center"/>
        <w:rPr>
          <w:rFonts w:ascii="Times New Roman" w:hAnsi="Times New Roman"/>
          <w:b/>
          <w:bCs/>
          <w:sz w:val="24"/>
          <w:szCs w:val="24"/>
          <w:lang w:eastAsia="uk-UA"/>
        </w:rPr>
      </w:pPr>
      <w:r w:rsidRPr="00E80CAF">
        <w:rPr>
          <w:rFonts w:ascii="Times New Roman" w:hAnsi="Times New Roman"/>
          <w:b/>
          <w:bCs/>
          <w:sz w:val="24"/>
          <w:szCs w:val="24"/>
          <w:lang w:eastAsia="uk-UA"/>
        </w:rPr>
        <w:t>ЯКІСНІ ХАРАКТЕРИСТИКИ ПРЕДМЕТА ЗАКУПІВЛІ:</w:t>
      </w:r>
    </w:p>
    <w:p w:rsidR="00893DC1" w:rsidRPr="00360621" w:rsidRDefault="00893DC1" w:rsidP="00263C21">
      <w:pPr>
        <w:spacing w:after="0" w:line="240" w:lineRule="auto"/>
        <w:ind w:firstLine="709"/>
        <w:jc w:val="both"/>
        <w:rPr>
          <w:rFonts w:ascii="Times New Roman" w:eastAsia="Times New Roman" w:hAnsi="Times New Roman" w:cs="Times New Roman"/>
          <w:sz w:val="28"/>
          <w:szCs w:val="28"/>
          <w:lang w:eastAsia="ru-RU"/>
        </w:rPr>
      </w:pPr>
      <w:r w:rsidRPr="00360621">
        <w:rPr>
          <w:rFonts w:ascii="Times New Roman" w:eastAsia="Times New Roman" w:hAnsi="Times New Roman" w:cs="Times New Roman"/>
          <w:sz w:val="28"/>
          <w:szCs w:val="28"/>
          <w:lang w:eastAsia="ru-RU"/>
        </w:rPr>
        <w:t xml:space="preserve">1. </w:t>
      </w:r>
      <w:proofErr w:type="spellStart"/>
      <w:r w:rsidRPr="00360621">
        <w:rPr>
          <w:rFonts w:ascii="Times New Roman" w:eastAsia="Times New Roman" w:hAnsi="Times New Roman" w:cs="Times New Roman"/>
          <w:sz w:val="28"/>
          <w:szCs w:val="28"/>
          <w:lang w:eastAsia="ru-RU"/>
        </w:rPr>
        <w:t>Автомобіль</w:t>
      </w:r>
      <w:proofErr w:type="spellEnd"/>
      <w:r w:rsidRPr="00360621">
        <w:rPr>
          <w:rFonts w:ascii="Times New Roman" w:eastAsia="Times New Roman" w:hAnsi="Times New Roman" w:cs="Times New Roman"/>
          <w:sz w:val="28"/>
          <w:szCs w:val="28"/>
          <w:lang w:eastAsia="ru-RU"/>
        </w:rPr>
        <w:t xml:space="preserve"> повинен </w:t>
      </w:r>
      <w:proofErr w:type="spellStart"/>
      <w:r w:rsidRPr="00360621">
        <w:rPr>
          <w:rFonts w:ascii="Times New Roman" w:eastAsia="Times New Roman" w:hAnsi="Times New Roman" w:cs="Times New Roman"/>
          <w:sz w:val="28"/>
          <w:szCs w:val="28"/>
          <w:lang w:eastAsia="ru-RU"/>
        </w:rPr>
        <w:t>пропонуватись</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Постачальником</w:t>
      </w:r>
      <w:proofErr w:type="spellEnd"/>
      <w:r w:rsidRPr="00360621">
        <w:rPr>
          <w:rFonts w:ascii="Times New Roman" w:eastAsia="Times New Roman" w:hAnsi="Times New Roman" w:cs="Times New Roman"/>
          <w:sz w:val="28"/>
          <w:szCs w:val="28"/>
          <w:lang w:eastAsia="ru-RU"/>
        </w:rPr>
        <w:t xml:space="preserve"> таким, </w:t>
      </w:r>
      <w:proofErr w:type="spellStart"/>
      <w:r w:rsidRPr="00360621">
        <w:rPr>
          <w:rFonts w:ascii="Times New Roman" w:eastAsia="Times New Roman" w:hAnsi="Times New Roman" w:cs="Times New Roman"/>
          <w:sz w:val="28"/>
          <w:szCs w:val="28"/>
          <w:lang w:eastAsia="ru-RU"/>
        </w:rPr>
        <w:t>терміни</w:t>
      </w:r>
      <w:proofErr w:type="spellEnd"/>
      <w:r w:rsidRPr="00360621">
        <w:rPr>
          <w:rFonts w:ascii="Times New Roman" w:eastAsia="Times New Roman" w:hAnsi="Times New Roman" w:cs="Times New Roman"/>
          <w:sz w:val="28"/>
          <w:szCs w:val="28"/>
          <w:lang w:eastAsia="ru-RU"/>
        </w:rPr>
        <w:t xml:space="preserve"> та </w:t>
      </w:r>
      <w:proofErr w:type="spellStart"/>
      <w:r w:rsidRPr="00360621">
        <w:rPr>
          <w:rFonts w:ascii="Times New Roman" w:eastAsia="Times New Roman" w:hAnsi="Times New Roman" w:cs="Times New Roman"/>
          <w:sz w:val="28"/>
          <w:szCs w:val="28"/>
          <w:lang w:eastAsia="ru-RU"/>
        </w:rPr>
        <w:t>умови</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зберігання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якого</w:t>
      </w:r>
      <w:proofErr w:type="spellEnd"/>
      <w:r w:rsidRPr="00360621">
        <w:rPr>
          <w:rFonts w:ascii="Times New Roman" w:eastAsia="Times New Roman" w:hAnsi="Times New Roman" w:cs="Times New Roman"/>
          <w:sz w:val="28"/>
          <w:szCs w:val="28"/>
          <w:lang w:eastAsia="ru-RU"/>
        </w:rPr>
        <w:t xml:space="preserve"> не </w:t>
      </w:r>
      <w:proofErr w:type="spellStart"/>
      <w:r w:rsidRPr="00360621">
        <w:rPr>
          <w:rFonts w:ascii="Times New Roman" w:eastAsia="Times New Roman" w:hAnsi="Times New Roman" w:cs="Times New Roman"/>
          <w:sz w:val="28"/>
          <w:szCs w:val="28"/>
          <w:lang w:eastAsia="ru-RU"/>
        </w:rPr>
        <w:t>порушені</w:t>
      </w:r>
      <w:proofErr w:type="spellEnd"/>
      <w:r w:rsidRPr="00360621">
        <w:rPr>
          <w:rFonts w:ascii="Times New Roman" w:eastAsia="Times New Roman" w:hAnsi="Times New Roman" w:cs="Times New Roman"/>
          <w:sz w:val="28"/>
          <w:szCs w:val="28"/>
          <w:lang w:eastAsia="ru-RU"/>
        </w:rPr>
        <w:t>.</w:t>
      </w:r>
    </w:p>
    <w:p w:rsidR="00893DC1" w:rsidRPr="00360621" w:rsidRDefault="00893DC1" w:rsidP="00263C21">
      <w:pPr>
        <w:spacing w:after="0" w:line="240" w:lineRule="auto"/>
        <w:ind w:firstLine="709"/>
        <w:jc w:val="both"/>
        <w:rPr>
          <w:rFonts w:ascii="Times New Roman" w:eastAsia="Times New Roman" w:hAnsi="Times New Roman" w:cs="Times New Roman"/>
          <w:sz w:val="28"/>
          <w:szCs w:val="28"/>
          <w:lang w:eastAsia="ru-RU"/>
        </w:rPr>
      </w:pPr>
      <w:r w:rsidRPr="00360621">
        <w:rPr>
          <w:rFonts w:ascii="Times New Roman" w:eastAsia="Times New Roman" w:hAnsi="Times New Roman" w:cs="Times New Roman"/>
          <w:sz w:val="28"/>
          <w:szCs w:val="28"/>
          <w:lang w:eastAsia="ru-RU"/>
        </w:rPr>
        <w:t xml:space="preserve">2. </w:t>
      </w:r>
      <w:proofErr w:type="spellStart"/>
      <w:r w:rsidRPr="00360621">
        <w:rPr>
          <w:rFonts w:ascii="Times New Roman" w:eastAsia="Times New Roman" w:hAnsi="Times New Roman" w:cs="Times New Roman"/>
          <w:sz w:val="28"/>
          <w:szCs w:val="28"/>
          <w:lang w:eastAsia="ru-RU"/>
        </w:rPr>
        <w:t>Автомобіль</w:t>
      </w:r>
      <w:proofErr w:type="spellEnd"/>
      <w:r w:rsidRPr="00360621">
        <w:rPr>
          <w:rFonts w:ascii="Times New Roman" w:eastAsia="Times New Roman" w:hAnsi="Times New Roman" w:cs="Times New Roman"/>
          <w:sz w:val="28"/>
          <w:szCs w:val="28"/>
          <w:lang w:eastAsia="ru-RU"/>
        </w:rPr>
        <w:t xml:space="preserve"> повинен бути </w:t>
      </w:r>
      <w:proofErr w:type="spellStart"/>
      <w:r w:rsidRPr="00360621">
        <w:rPr>
          <w:rFonts w:ascii="Times New Roman" w:eastAsia="Times New Roman" w:hAnsi="Times New Roman" w:cs="Times New Roman"/>
          <w:sz w:val="28"/>
          <w:szCs w:val="28"/>
          <w:lang w:eastAsia="ru-RU"/>
        </w:rPr>
        <w:t>новим</w:t>
      </w:r>
      <w:proofErr w:type="spellEnd"/>
      <w:r w:rsidRPr="00360621">
        <w:rPr>
          <w:rFonts w:ascii="Times New Roman" w:eastAsia="Times New Roman" w:hAnsi="Times New Roman" w:cs="Times New Roman"/>
          <w:sz w:val="28"/>
          <w:szCs w:val="28"/>
          <w:lang w:eastAsia="ru-RU"/>
        </w:rPr>
        <w:t xml:space="preserve"> та таким, </w:t>
      </w:r>
      <w:proofErr w:type="spellStart"/>
      <w:r w:rsidRPr="00360621">
        <w:rPr>
          <w:rFonts w:ascii="Times New Roman" w:eastAsia="Times New Roman" w:hAnsi="Times New Roman" w:cs="Times New Roman"/>
          <w:sz w:val="28"/>
          <w:szCs w:val="28"/>
          <w:lang w:eastAsia="ru-RU"/>
        </w:rPr>
        <w:t>що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раніше</w:t>
      </w:r>
      <w:proofErr w:type="spellEnd"/>
      <w:r w:rsidRPr="00360621">
        <w:rPr>
          <w:rFonts w:ascii="Times New Roman" w:eastAsia="Times New Roman" w:hAnsi="Times New Roman" w:cs="Times New Roman"/>
          <w:sz w:val="28"/>
          <w:szCs w:val="28"/>
          <w:lang w:eastAsia="ru-RU"/>
        </w:rPr>
        <w:t xml:space="preserve"> не </w:t>
      </w:r>
      <w:proofErr w:type="spellStart"/>
      <w:r w:rsidRPr="00360621">
        <w:rPr>
          <w:rFonts w:ascii="Times New Roman" w:eastAsia="Times New Roman" w:hAnsi="Times New Roman" w:cs="Times New Roman"/>
          <w:sz w:val="28"/>
          <w:szCs w:val="28"/>
          <w:lang w:eastAsia="ru-RU"/>
        </w:rPr>
        <w:t>використовувався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Автомобіль</w:t>
      </w:r>
      <w:proofErr w:type="spellEnd"/>
      <w:r w:rsidRPr="00360621">
        <w:rPr>
          <w:rFonts w:ascii="Times New Roman" w:eastAsia="Times New Roman" w:hAnsi="Times New Roman" w:cs="Times New Roman"/>
          <w:sz w:val="28"/>
          <w:szCs w:val="28"/>
          <w:lang w:eastAsia="ru-RU"/>
        </w:rPr>
        <w:t xml:space="preserve"> не повинен </w:t>
      </w:r>
      <w:proofErr w:type="spellStart"/>
      <w:r w:rsidRPr="00360621">
        <w:rPr>
          <w:rFonts w:ascii="Times New Roman" w:eastAsia="Times New Roman" w:hAnsi="Times New Roman" w:cs="Times New Roman"/>
          <w:sz w:val="28"/>
          <w:szCs w:val="28"/>
          <w:lang w:eastAsia="ru-RU"/>
        </w:rPr>
        <w:t>знаходитись</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під</w:t>
      </w:r>
      <w:proofErr w:type="spellEnd"/>
      <w:r w:rsidRPr="00360621">
        <w:rPr>
          <w:rFonts w:ascii="Times New Roman" w:eastAsia="Times New Roman" w:hAnsi="Times New Roman" w:cs="Times New Roman"/>
          <w:sz w:val="28"/>
          <w:szCs w:val="28"/>
          <w:lang w:eastAsia="ru-RU"/>
        </w:rPr>
        <w:t xml:space="preserve"> заставою </w:t>
      </w:r>
      <w:proofErr w:type="spellStart"/>
      <w:r w:rsidRPr="00360621">
        <w:rPr>
          <w:rFonts w:ascii="Times New Roman" w:eastAsia="Times New Roman" w:hAnsi="Times New Roman" w:cs="Times New Roman"/>
          <w:sz w:val="28"/>
          <w:szCs w:val="28"/>
          <w:lang w:eastAsia="ru-RU"/>
        </w:rPr>
        <w:t>або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арештом</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Якість</w:t>
      </w:r>
      <w:proofErr w:type="spellEnd"/>
      <w:r w:rsidRPr="00360621">
        <w:rPr>
          <w:rFonts w:ascii="Times New Roman" w:eastAsia="Times New Roman" w:hAnsi="Times New Roman" w:cs="Times New Roman"/>
          <w:sz w:val="28"/>
          <w:szCs w:val="28"/>
          <w:lang w:eastAsia="ru-RU"/>
        </w:rPr>
        <w:t xml:space="preserve"> товару повинна </w:t>
      </w:r>
      <w:proofErr w:type="spellStart"/>
      <w:r w:rsidRPr="00360621">
        <w:rPr>
          <w:rFonts w:ascii="Times New Roman" w:eastAsia="Times New Roman" w:hAnsi="Times New Roman" w:cs="Times New Roman"/>
          <w:sz w:val="28"/>
          <w:szCs w:val="28"/>
          <w:lang w:eastAsia="ru-RU"/>
        </w:rPr>
        <w:t>відповідати</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вимогам</w:t>
      </w:r>
      <w:proofErr w:type="spellEnd"/>
      <w:r w:rsidRPr="00360621">
        <w:rPr>
          <w:rFonts w:ascii="Times New Roman" w:eastAsia="Times New Roman" w:hAnsi="Times New Roman" w:cs="Times New Roman"/>
          <w:sz w:val="28"/>
          <w:szCs w:val="28"/>
          <w:lang w:eastAsia="ru-RU"/>
        </w:rPr>
        <w:t xml:space="preserve"> ДСТУ та </w:t>
      </w:r>
      <w:proofErr w:type="spellStart"/>
      <w:r w:rsidRPr="00360621">
        <w:rPr>
          <w:rFonts w:ascii="Times New Roman" w:eastAsia="Times New Roman" w:hAnsi="Times New Roman" w:cs="Times New Roman"/>
          <w:sz w:val="28"/>
          <w:szCs w:val="28"/>
          <w:lang w:eastAsia="ru-RU"/>
        </w:rPr>
        <w:t>нормативним</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вимогам</w:t>
      </w:r>
      <w:proofErr w:type="spellEnd"/>
      <w:r w:rsidRPr="00360621">
        <w:rPr>
          <w:rFonts w:ascii="Times New Roman" w:eastAsia="Times New Roman" w:hAnsi="Times New Roman" w:cs="Times New Roman"/>
          <w:sz w:val="28"/>
          <w:szCs w:val="28"/>
          <w:lang w:eastAsia="ru-RU"/>
        </w:rPr>
        <w:t xml:space="preserve"> до </w:t>
      </w:r>
      <w:proofErr w:type="spellStart"/>
      <w:r w:rsidRPr="00360621">
        <w:rPr>
          <w:rFonts w:ascii="Times New Roman" w:eastAsia="Times New Roman" w:hAnsi="Times New Roman" w:cs="Times New Roman"/>
          <w:sz w:val="28"/>
          <w:szCs w:val="28"/>
          <w:lang w:eastAsia="ru-RU"/>
        </w:rPr>
        <w:t>захисту</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довкілля</w:t>
      </w:r>
      <w:proofErr w:type="spellEnd"/>
      <w:r w:rsidRPr="00360621">
        <w:rPr>
          <w:rFonts w:ascii="Times New Roman" w:eastAsia="Times New Roman" w:hAnsi="Times New Roman" w:cs="Times New Roman"/>
          <w:sz w:val="28"/>
          <w:szCs w:val="28"/>
          <w:lang w:eastAsia="ru-RU"/>
        </w:rPr>
        <w:t>.</w:t>
      </w:r>
    </w:p>
    <w:p w:rsidR="00893DC1" w:rsidRPr="00360621" w:rsidRDefault="00893DC1" w:rsidP="00263C21">
      <w:pPr>
        <w:spacing w:after="0" w:line="240" w:lineRule="auto"/>
        <w:ind w:firstLine="709"/>
        <w:jc w:val="both"/>
        <w:rPr>
          <w:rFonts w:ascii="Times New Roman" w:eastAsia="Times New Roman" w:hAnsi="Times New Roman" w:cs="Times New Roman"/>
          <w:sz w:val="28"/>
          <w:szCs w:val="28"/>
          <w:lang w:eastAsia="ru-RU"/>
        </w:rPr>
      </w:pPr>
      <w:r w:rsidRPr="00360621">
        <w:rPr>
          <w:rFonts w:ascii="Times New Roman" w:eastAsia="Times New Roman" w:hAnsi="Times New Roman" w:cs="Times New Roman"/>
          <w:sz w:val="28"/>
          <w:szCs w:val="28"/>
          <w:lang w:eastAsia="ru-RU"/>
        </w:rPr>
        <w:t xml:space="preserve">3. При </w:t>
      </w:r>
      <w:proofErr w:type="spellStart"/>
      <w:r w:rsidRPr="00360621">
        <w:rPr>
          <w:rFonts w:ascii="Times New Roman" w:eastAsia="Times New Roman" w:hAnsi="Times New Roman" w:cs="Times New Roman"/>
          <w:sz w:val="28"/>
          <w:szCs w:val="28"/>
          <w:lang w:eastAsia="ru-RU"/>
        </w:rPr>
        <w:t>поставці</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автомобіля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Постачальник</w:t>
      </w:r>
      <w:proofErr w:type="spellEnd"/>
      <w:r w:rsidRPr="00360621">
        <w:rPr>
          <w:rFonts w:ascii="Times New Roman" w:eastAsia="Times New Roman" w:hAnsi="Times New Roman" w:cs="Times New Roman"/>
          <w:sz w:val="28"/>
          <w:szCs w:val="28"/>
          <w:lang w:eastAsia="ru-RU"/>
        </w:rPr>
        <w:t xml:space="preserve"> повинен </w:t>
      </w:r>
      <w:proofErr w:type="spellStart"/>
      <w:r w:rsidRPr="00360621">
        <w:rPr>
          <w:rFonts w:ascii="Times New Roman" w:eastAsia="Times New Roman" w:hAnsi="Times New Roman" w:cs="Times New Roman"/>
          <w:sz w:val="28"/>
          <w:szCs w:val="28"/>
          <w:lang w:eastAsia="ru-RU"/>
        </w:rPr>
        <w:t>надати</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повний</w:t>
      </w:r>
      <w:proofErr w:type="spellEnd"/>
      <w:r w:rsidRPr="00360621">
        <w:rPr>
          <w:rFonts w:ascii="Times New Roman" w:eastAsia="Times New Roman" w:hAnsi="Times New Roman" w:cs="Times New Roman"/>
          <w:sz w:val="28"/>
          <w:szCs w:val="28"/>
          <w:lang w:eastAsia="ru-RU"/>
        </w:rPr>
        <w:t xml:space="preserve"> пакет </w:t>
      </w:r>
      <w:proofErr w:type="spellStart"/>
      <w:r w:rsidRPr="00360621">
        <w:rPr>
          <w:rFonts w:ascii="Times New Roman" w:eastAsia="Times New Roman" w:hAnsi="Times New Roman" w:cs="Times New Roman"/>
          <w:sz w:val="28"/>
          <w:szCs w:val="28"/>
          <w:lang w:eastAsia="ru-RU"/>
        </w:rPr>
        <w:t>документів</w:t>
      </w:r>
      <w:proofErr w:type="spellEnd"/>
      <w:r w:rsidRPr="00360621">
        <w:rPr>
          <w:rFonts w:ascii="Times New Roman" w:eastAsia="Times New Roman" w:hAnsi="Times New Roman" w:cs="Times New Roman"/>
          <w:sz w:val="28"/>
          <w:szCs w:val="28"/>
          <w:lang w:eastAsia="ru-RU"/>
        </w:rPr>
        <w:t xml:space="preserve"> для </w:t>
      </w:r>
      <w:proofErr w:type="spellStart"/>
      <w:r w:rsidRPr="00360621">
        <w:rPr>
          <w:rFonts w:ascii="Times New Roman" w:eastAsia="Times New Roman" w:hAnsi="Times New Roman" w:cs="Times New Roman"/>
          <w:sz w:val="28"/>
          <w:szCs w:val="28"/>
          <w:lang w:eastAsia="ru-RU"/>
        </w:rPr>
        <w:t>реєстрації</w:t>
      </w:r>
      <w:proofErr w:type="spellEnd"/>
      <w:r w:rsidRPr="00360621">
        <w:rPr>
          <w:rFonts w:ascii="Times New Roman" w:eastAsia="Times New Roman" w:hAnsi="Times New Roman" w:cs="Times New Roman"/>
          <w:sz w:val="28"/>
          <w:szCs w:val="28"/>
          <w:lang w:eastAsia="ru-RU"/>
        </w:rPr>
        <w:t xml:space="preserve"> в </w:t>
      </w:r>
      <w:proofErr w:type="spellStart"/>
      <w:r w:rsidRPr="00360621">
        <w:rPr>
          <w:rFonts w:ascii="Times New Roman" w:eastAsia="Times New Roman" w:hAnsi="Times New Roman" w:cs="Times New Roman"/>
          <w:sz w:val="28"/>
          <w:szCs w:val="28"/>
          <w:lang w:eastAsia="ru-RU"/>
        </w:rPr>
        <w:t>регіональному</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сервісному</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центрі</w:t>
      </w:r>
      <w:proofErr w:type="spellEnd"/>
      <w:r w:rsidRPr="00360621">
        <w:rPr>
          <w:rFonts w:ascii="Times New Roman" w:eastAsia="Times New Roman" w:hAnsi="Times New Roman" w:cs="Times New Roman"/>
          <w:sz w:val="28"/>
          <w:szCs w:val="28"/>
          <w:lang w:eastAsia="ru-RU"/>
        </w:rPr>
        <w:t xml:space="preserve"> ГУ МВС.</w:t>
      </w:r>
    </w:p>
    <w:p w:rsidR="00893DC1" w:rsidRPr="00360621" w:rsidRDefault="00893DC1" w:rsidP="00263C21">
      <w:pPr>
        <w:spacing w:after="0" w:line="240" w:lineRule="auto"/>
        <w:ind w:firstLine="709"/>
        <w:jc w:val="both"/>
        <w:rPr>
          <w:rFonts w:ascii="Times New Roman" w:eastAsia="Times New Roman" w:hAnsi="Times New Roman" w:cs="Times New Roman"/>
          <w:sz w:val="28"/>
          <w:szCs w:val="28"/>
          <w:lang w:eastAsia="ru-RU"/>
        </w:rPr>
      </w:pPr>
      <w:r w:rsidRPr="00360621">
        <w:rPr>
          <w:rFonts w:ascii="Times New Roman" w:eastAsia="Times New Roman" w:hAnsi="Times New Roman" w:cs="Times New Roman"/>
          <w:sz w:val="28"/>
          <w:szCs w:val="28"/>
          <w:lang w:eastAsia="ru-RU"/>
        </w:rPr>
        <w:t xml:space="preserve">4. </w:t>
      </w:r>
      <w:proofErr w:type="spellStart"/>
      <w:r w:rsidRPr="00360621">
        <w:rPr>
          <w:rFonts w:ascii="Times New Roman" w:eastAsia="Times New Roman" w:hAnsi="Times New Roman" w:cs="Times New Roman"/>
          <w:sz w:val="28"/>
          <w:szCs w:val="28"/>
          <w:lang w:eastAsia="ru-RU"/>
        </w:rPr>
        <w:t>Автомобіль</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що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постачається</w:t>
      </w:r>
      <w:proofErr w:type="spellEnd"/>
      <w:r w:rsidRPr="00360621">
        <w:rPr>
          <w:rFonts w:ascii="Times New Roman" w:eastAsia="Times New Roman" w:hAnsi="Times New Roman" w:cs="Times New Roman"/>
          <w:sz w:val="28"/>
          <w:szCs w:val="28"/>
          <w:lang w:eastAsia="ru-RU"/>
        </w:rPr>
        <w:t xml:space="preserve">, повинен пройти </w:t>
      </w:r>
      <w:proofErr w:type="spellStart"/>
      <w:r w:rsidRPr="00360621">
        <w:rPr>
          <w:rFonts w:ascii="Times New Roman" w:eastAsia="Times New Roman" w:hAnsi="Times New Roman" w:cs="Times New Roman"/>
          <w:sz w:val="28"/>
          <w:szCs w:val="28"/>
          <w:lang w:eastAsia="ru-RU"/>
        </w:rPr>
        <w:t>передпродажну</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підготовку</w:t>
      </w:r>
      <w:proofErr w:type="spellEnd"/>
      <w:r w:rsidRPr="00360621">
        <w:rPr>
          <w:rFonts w:ascii="Times New Roman" w:eastAsia="Times New Roman" w:hAnsi="Times New Roman" w:cs="Times New Roman"/>
          <w:sz w:val="28"/>
          <w:szCs w:val="28"/>
          <w:lang w:eastAsia="ru-RU"/>
        </w:rPr>
        <w:t xml:space="preserve"> на </w:t>
      </w:r>
      <w:proofErr w:type="spellStart"/>
      <w:r w:rsidRPr="00360621">
        <w:rPr>
          <w:rFonts w:ascii="Times New Roman" w:eastAsia="Times New Roman" w:hAnsi="Times New Roman" w:cs="Times New Roman"/>
          <w:sz w:val="28"/>
          <w:szCs w:val="28"/>
          <w:lang w:eastAsia="ru-RU"/>
        </w:rPr>
        <w:t>сертифікованій</w:t>
      </w:r>
      <w:proofErr w:type="spellEnd"/>
      <w:r w:rsidRPr="00360621">
        <w:rPr>
          <w:rFonts w:ascii="Times New Roman" w:eastAsia="Times New Roman" w:hAnsi="Times New Roman" w:cs="Times New Roman"/>
          <w:sz w:val="28"/>
          <w:szCs w:val="28"/>
          <w:lang w:eastAsia="ru-RU"/>
        </w:rPr>
        <w:t xml:space="preserve"> СТО </w:t>
      </w:r>
      <w:proofErr w:type="spellStart"/>
      <w:r w:rsidRPr="00360621">
        <w:rPr>
          <w:rFonts w:ascii="Times New Roman" w:eastAsia="Times New Roman" w:hAnsi="Times New Roman" w:cs="Times New Roman"/>
          <w:sz w:val="28"/>
          <w:szCs w:val="28"/>
          <w:lang w:eastAsia="ru-RU"/>
        </w:rPr>
        <w:t>Постачальника</w:t>
      </w:r>
      <w:proofErr w:type="spellEnd"/>
      <w:r w:rsidRPr="00360621">
        <w:rPr>
          <w:rFonts w:ascii="Times New Roman" w:eastAsia="Times New Roman" w:hAnsi="Times New Roman" w:cs="Times New Roman"/>
          <w:sz w:val="28"/>
          <w:szCs w:val="28"/>
          <w:lang w:eastAsia="ru-RU"/>
        </w:rPr>
        <w:t>.</w:t>
      </w:r>
    </w:p>
    <w:p w:rsidR="00893DC1" w:rsidRPr="00360621" w:rsidRDefault="00893DC1" w:rsidP="00263C21">
      <w:pPr>
        <w:spacing w:after="0" w:line="240" w:lineRule="auto"/>
        <w:ind w:firstLine="709"/>
        <w:jc w:val="both"/>
        <w:rPr>
          <w:rFonts w:ascii="Times New Roman" w:eastAsia="Times New Roman" w:hAnsi="Times New Roman" w:cs="Times New Roman"/>
          <w:sz w:val="28"/>
          <w:szCs w:val="28"/>
          <w:lang w:eastAsia="ru-RU"/>
        </w:rPr>
      </w:pPr>
      <w:r w:rsidRPr="00360621">
        <w:rPr>
          <w:rFonts w:ascii="Times New Roman" w:eastAsia="Times New Roman" w:hAnsi="Times New Roman" w:cs="Times New Roman"/>
          <w:sz w:val="28"/>
          <w:szCs w:val="28"/>
          <w:lang w:eastAsia="ru-RU"/>
        </w:rPr>
        <w:t xml:space="preserve">5. </w:t>
      </w:r>
      <w:proofErr w:type="spellStart"/>
      <w:r w:rsidRPr="00360621">
        <w:rPr>
          <w:rFonts w:ascii="Times New Roman" w:eastAsia="Times New Roman" w:hAnsi="Times New Roman" w:cs="Times New Roman"/>
          <w:sz w:val="28"/>
          <w:szCs w:val="28"/>
          <w:lang w:eastAsia="ru-RU"/>
        </w:rPr>
        <w:t>Постачальник</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забезпечує</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здійснення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гарантійного</w:t>
      </w:r>
      <w:proofErr w:type="spellEnd"/>
      <w:r w:rsidRPr="00360621">
        <w:rPr>
          <w:rFonts w:ascii="Times New Roman" w:eastAsia="Times New Roman" w:hAnsi="Times New Roman" w:cs="Times New Roman"/>
          <w:sz w:val="28"/>
          <w:szCs w:val="28"/>
          <w:lang w:eastAsia="ru-RU"/>
        </w:rPr>
        <w:t xml:space="preserve"> та </w:t>
      </w:r>
      <w:proofErr w:type="spellStart"/>
      <w:r w:rsidRPr="00360621">
        <w:rPr>
          <w:rFonts w:ascii="Times New Roman" w:eastAsia="Times New Roman" w:hAnsi="Times New Roman" w:cs="Times New Roman"/>
          <w:sz w:val="28"/>
          <w:szCs w:val="28"/>
          <w:lang w:eastAsia="ru-RU"/>
        </w:rPr>
        <w:t>сервісного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обслуговування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автомобіля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протягом</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гарантійного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терміну</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експлуатації</w:t>
      </w:r>
      <w:proofErr w:type="spellEnd"/>
      <w:r w:rsidRPr="00360621">
        <w:rPr>
          <w:rFonts w:ascii="Times New Roman" w:eastAsia="Times New Roman" w:hAnsi="Times New Roman" w:cs="Times New Roman"/>
          <w:sz w:val="28"/>
          <w:szCs w:val="28"/>
          <w:lang w:eastAsia="ru-RU"/>
        </w:rPr>
        <w:t xml:space="preserve"> та </w:t>
      </w:r>
      <w:proofErr w:type="spellStart"/>
      <w:r w:rsidRPr="00360621">
        <w:rPr>
          <w:rFonts w:ascii="Times New Roman" w:eastAsia="Times New Roman" w:hAnsi="Times New Roman" w:cs="Times New Roman"/>
          <w:sz w:val="28"/>
          <w:szCs w:val="28"/>
          <w:lang w:eastAsia="ru-RU"/>
        </w:rPr>
        <w:t>гарантійного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пробігу</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Постачальник</w:t>
      </w:r>
      <w:proofErr w:type="spellEnd"/>
      <w:r w:rsidRPr="00360621">
        <w:rPr>
          <w:rFonts w:ascii="Times New Roman" w:eastAsia="Times New Roman" w:hAnsi="Times New Roman" w:cs="Times New Roman"/>
          <w:sz w:val="28"/>
          <w:szCs w:val="28"/>
          <w:lang w:eastAsia="ru-RU"/>
        </w:rPr>
        <w:t xml:space="preserve"> повинен </w:t>
      </w:r>
      <w:proofErr w:type="spellStart"/>
      <w:r w:rsidRPr="00360621">
        <w:rPr>
          <w:rFonts w:ascii="Times New Roman" w:eastAsia="Times New Roman" w:hAnsi="Times New Roman" w:cs="Times New Roman"/>
          <w:sz w:val="28"/>
          <w:szCs w:val="28"/>
          <w:lang w:eastAsia="ru-RU"/>
        </w:rPr>
        <w:t>мати</w:t>
      </w:r>
      <w:proofErr w:type="spellEnd"/>
      <w:r w:rsidRPr="00360621">
        <w:rPr>
          <w:rFonts w:ascii="Times New Roman" w:eastAsia="Times New Roman" w:hAnsi="Times New Roman" w:cs="Times New Roman"/>
          <w:sz w:val="28"/>
          <w:szCs w:val="28"/>
          <w:lang w:eastAsia="ru-RU"/>
        </w:rPr>
        <w:t xml:space="preserve"> склад </w:t>
      </w:r>
      <w:proofErr w:type="spellStart"/>
      <w:r w:rsidRPr="00360621">
        <w:rPr>
          <w:rFonts w:ascii="Times New Roman" w:eastAsia="Times New Roman" w:hAnsi="Times New Roman" w:cs="Times New Roman"/>
          <w:sz w:val="28"/>
          <w:szCs w:val="28"/>
          <w:lang w:eastAsia="ru-RU"/>
        </w:rPr>
        <w:t>запасних</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частин</w:t>
      </w:r>
      <w:proofErr w:type="spellEnd"/>
      <w:r w:rsidRPr="00360621">
        <w:rPr>
          <w:rFonts w:ascii="Times New Roman" w:eastAsia="Times New Roman" w:hAnsi="Times New Roman" w:cs="Times New Roman"/>
          <w:sz w:val="28"/>
          <w:szCs w:val="28"/>
          <w:lang w:eastAsia="ru-RU"/>
        </w:rPr>
        <w:t xml:space="preserve"> для </w:t>
      </w:r>
      <w:proofErr w:type="spellStart"/>
      <w:r w:rsidRPr="00360621">
        <w:rPr>
          <w:rFonts w:ascii="Times New Roman" w:eastAsia="Times New Roman" w:hAnsi="Times New Roman" w:cs="Times New Roman"/>
          <w:sz w:val="28"/>
          <w:szCs w:val="28"/>
          <w:lang w:eastAsia="ru-RU"/>
        </w:rPr>
        <w:t>забезпечення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їх</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швидкої</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заміни</w:t>
      </w:r>
      <w:proofErr w:type="spellEnd"/>
      <w:r w:rsidRPr="00360621">
        <w:rPr>
          <w:rFonts w:ascii="Times New Roman" w:eastAsia="Times New Roman" w:hAnsi="Times New Roman" w:cs="Times New Roman"/>
          <w:sz w:val="28"/>
          <w:szCs w:val="28"/>
          <w:lang w:eastAsia="ru-RU"/>
        </w:rPr>
        <w:t>.</w:t>
      </w:r>
    </w:p>
    <w:p w:rsidR="00893DC1" w:rsidRPr="00360621" w:rsidRDefault="00893DC1" w:rsidP="00263C21">
      <w:pPr>
        <w:spacing w:after="0" w:line="240" w:lineRule="auto"/>
        <w:ind w:firstLine="709"/>
        <w:jc w:val="both"/>
        <w:rPr>
          <w:rFonts w:ascii="Times New Roman" w:eastAsia="Times New Roman" w:hAnsi="Times New Roman" w:cs="Times New Roman"/>
          <w:sz w:val="28"/>
          <w:szCs w:val="28"/>
          <w:lang w:eastAsia="ru-RU"/>
        </w:rPr>
      </w:pPr>
      <w:r w:rsidRPr="00360621">
        <w:rPr>
          <w:rFonts w:ascii="Times New Roman" w:eastAsia="Times New Roman" w:hAnsi="Times New Roman" w:cs="Times New Roman"/>
          <w:sz w:val="28"/>
          <w:szCs w:val="28"/>
          <w:lang w:eastAsia="ru-RU"/>
        </w:rPr>
        <w:lastRenderedPageBreak/>
        <w:t xml:space="preserve">6. </w:t>
      </w:r>
      <w:proofErr w:type="spellStart"/>
      <w:r w:rsidRPr="00360621">
        <w:rPr>
          <w:rFonts w:ascii="Times New Roman" w:eastAsia="Times New Roman" w:hAnsi="Times New Roman" w:cs="Times New Roman"/>
          <w:sz w:val="28"/>
          <w:szCs w:val="28"/>
          <w:lang w:eastAsia="ru-RU"/>
        </w:rPr>
        <w:t>Ціна</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автомобіля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включає</w:t>
      </w:r>
      <w:proofErr w:type="spellEnd"/>
      <w:r w:rsidRPr="00360621">
        <w:rPr>
          <w:rFonts w:ascii="Times New Roman" w:eastAsia="Times New Roman" w:hAnsi="Times New Roman" w:cs="Times New Roman"/>
          <w:sz w:val="28"/>
          <w:szCs w:val="28"/>
          <w:lang w:eastAsia="ru-RU"/>
        </w:rPr>
        <w:t xml:space="preserve"> в себе </w:t>
      </w:r>
      <w:proofErr w:type="spellStart"/>
      <w:r w:rsidRPr="00360621">
        <w:rPr>
          <w:rFonts w:ascii="Times New Roman" w:eastAsia="Times New Roman" w:hAnsi="Times New Roman" w:cs="Times New Roman"/>
          <w:sz w:val="28"/>
          <w:szCs w:val="28"/>
          <w:lang w:eastAsia="ru-RU"/>
        </w:rPr>
        <w:t>ціну</w:t>
      </w:r>
      <w:proofErr w:type="spellEnd"/>
      <w:r w:rsidRPr="00360621">
        <w:rPr>
          <w:rFonts w:ascii="Times New Roman" w:eastAsia="Times New Roman" w:hAnsi="Times New Roman" w:cs="Times New Roman"/>
          <w:sz w:val="28"/>
          <w:szCs w:val="28"/>
          <w:lang w:eastAsia="ru-RU"/>
        </w:rPr>
        <w:t xml:space="preserve"> за </w:t>
      </w:r>
      <w:proofErr w:type="spellStart"/>
      <w:r w:rsidRPr="00360621">
        <w:rPr>
          <w:rFonts w:ascii="Times New Roman" w:eastAsia="Times New Roman" w:hAnsi="Times New Roman" w:cs="Times New Roman"/>
          <w:sz w:val="28"/>
          <w:szCs w:val="28"/>
          <w:lang w:eastAsia="ru-RU"/>
        </w:rPr>
        <w:t>одиницю</w:t>
      </w:r>
      <w:proofErr w:type="spellEnd"/>
      <w:r w:rsidRPr="00360621">
        <w:rPr>
          <w:rFonts w:ascii="Times New Roman" w:eastAsia="Times New Roman" w:hAnsi="Times New Roman" w:cs="Times New Roman"/>
          <w:sz w:val="28"/>
          <w:szCs w:val="28"/>
          <w:lang w:eastAsia="ru-RU"/>
        </w:rPr>
        <w:t xml:space="preserve"> з </w:t>
      </w:r>
      <w:proofErr w:type="spellStart"/>
      <w:r w:rsidRPr="00360621">
        <w:rPr>
          <w:rFonts w:ascii="Times New Roman" w:eastAsia="Times New Roman" w:hAnsi="Times New Roman" w:cs="Times New Roman"/>
          <w:sz w:val="28"/>
          <w:szCs w:val="28"/>
          <w:lang w:eastAsia="ru-RU"/>
        </w:rPr>
        <w:t>врахуванням</w:t>
      </w:r>
      <w:proofErr w:type="spellEnd"/>
      <w:r w:rsidRPr="00360621">
        <w:rPr>
          <w:rFonts w:ascii="Times New Roman" w:eastAsia="Times New Roman" w:hAnsi="Times New Roman" w:cs="Times New Roman"/>
          <w:sz w:val="28"/>
          <w:szCs w:val="28"/>
          <w:lang w:eastAsia="ru-RU"/>
        </w:rPr>
        <w:t xml:space="preserve"> ПДВ, </w:t>
      </w:r>
      <w:proofErr w:type="spellStart"/>
      <w:r w:rsidRPr="00360621">
        <w:rPr>
          <w:rFonts w:ascii="Times New Roman" w:eastAsia="Times New Roman" w:hAnsi="Times New Roman" w:cs="Times New Roman"/>
          <w:sz w:val="28"/>
          <w:szCs w:val="28"/>
          <w:lang w:eastAsia="ru-RU"/>
        </w:rPr>
        <w:t>усіх</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необхідних</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податків</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зборів</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сплату</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мита</w:t>
      </w:r>
      <w:proofErr w:type="spellEnd"/>
      <w:r w:rsidRPr="00360621">
        <w:rPr>
          <w:rFonts w:ascii="Times New Roman" w:eastAsia="Times New Roman" w:hAnsi="Times New Roman" w:cs="Times New Roman"/>
          <w:sz w:val="28"/>
          <w:szCs w:val="28"/>
          <w:lang w:eastAsia="ru-RU"/>
        </w:rPr>
        <w:t xml:space="preserve"> та </w:t>
      </w:r>
      <w:proofErr w:type="spellStart"/>
      <w:r w:rsidRPr="00360621">
        <w:rPr>
          <w:rFonts w:ascii="Times New Roman" w:eastAsia="Times New Roman" w:hAnsi="Times New Roman" w:cs="Times New Roman"/>
          <w:sz w:val="28"/>
          <w:szCs w:val="28"/>
          <w:lang w:eastAsia="ru-RU"/>
        </w:rPr>
        <w:t>обов’язкові</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платежі</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що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мають</w:t>
      </w:r>
      <w:proofErr w:type="spellEnd"/>
      <w:r w:rsidRPr="00360621">
        <w:rPr>
          <w:rFonts w:ascii="Times New Roman" w:eastAsia="Times New Roman" w:hAnsi="Times New Roman" w:cs="Times New Roman"/>
          <w:sz w:val="28"/>
          <w:szCs w:val="28"/>
          <w:lang w:eastAsia="ru-RU"/>
        </w:rPr>
        <w:t xml:space="preserve"> бути </w:t>
      </w:r>
      <w:proofErr w:type="spellStart"/>
      <w:r w:rsidRPr="00360621">
        <w:rPr>
          <w:rFonts w:ascii="Times New Roman" w:eastAsia="Times New Roman" w:hAnsi="Times New Roman" w:cs="Times New Roman"/>
          <w:sz w:val="28"/>
          <w:szCs w:val="28"/>
          <w:lang w:eastAsia="ru-RU"/>
        </w:rPr>
        <w:t>сплачені</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згідно</w:t>
      </w:r>
      <w:proofErr w:type="spellEnd"/>
      <w:r w:rsidRPr="00360621">
        <w:rPr>
          <w:rFonts w:ascii="Times New Roman" w:eastAsia="Times New Roman" w:hAnsi="Times New Roman" w:cs="Times New Roman"/>
          <w:sz w:val="28"/>
          <w:szCs w:val="28"/>
          <w:lang w:eastAsia="ru-RU"/>
        </w:rPr>
        <w:t xml:space="preserve"> з </w:t>
      </w:r>
      <w:proofErr w:type="spellStart"/>
      <w:r w:rsidRPr="00360621">
        <w:rPr>
          <w:rFonts w:ascii="Times New Roman" w:eastAsia="Times New Roman" w:hAnsi="Times New Roman" w:cs="Times New Roman"/>
          <w:sz w:val="28"/>
          <w:szCs w:val="28"/>
          <w:lang w:eastAsia="ru-RU"/>
        </w:rPr>
        <w:t>чинним</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законодавством</w:t>
      </w:r>
      <w:proofErr w:type="spellEnd"/>
      <w:r w:rsidRPr="00360621">
        <w:rPr>
          <w:rFonts w:ascii="Times New Roman" w:eastAsia="Times New Roman" w:hAnsi="Times New Roman" w:cs="Times New Roman"/>
          <w:sz w:val="28"/>
          <w:szCs w:val="28"/>
          <w:lang w:eastAsia="ru-RU"/>
        </w:rPr>
        <w:t xml:space="preserve"> України, а </w:t>
      </w:r>
      <w:proofErr w:type="spellStart"/>
      <w:r w:rsidRPr="00360621">
        <w:rPr>
          <w:rFonts w:ascii="Times New Roman" w:eastAsia="Times New Roman" w:hAnsi="Times New Roman" w:cs="Times New Roman"/>
          <w:sz w:val="28"/>
          <w:szCs w:val="28"/>
          <w:lang w:eastAsia="ru-RU"/>
        </w:rPr>
        <w:t>також</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витрати</w:t>
      </w:r>
      <w:proofErr w:type="spellEnd"/>
      <w:r w:rsidRPr="00360621">
        <w:rPr>
          <w:rFonts w:ascii="Times New Roman" w:eastAsia="Times New Roman" w:hAnsi="Times New Roman" w:cs="Times New Roman"/>
          <w:sz w:val="28"/>
          <w:szCs w:val="28"/>
          <w:lang w:eastAsia="ru-RU"/>
        </w:rPr>
        <w:t xml:space="preserve"> на </w:t>
      </w:r>
      <w:proofErr w:type="spellStart"/>
      <w:r w:rsidRPr="00360621">
        <w:rPr>
          <w:rFonts w:ascii="Times New Roman" w:eastAsia="Times New Roman" w:hAnsi="Times New Roman" w:cs="Times New Roman"/>
          <w:sz w:val="28"/>
          <w:szCs w:val="28"/>
          <w:lang w:eastAsia="ru-RU"/>
        </w:rPr>
        <w:t>транспортування</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автомобіля</w:t>
      </w:r>
      <w:proofErr w:type="spellEnd"/>
      <w:r w:rsidRPr="00360621">
        <w:rPr>
          <w:rFonts w:ascii="Times New Roman" w:eastAsia="Times New Roman" w:hAnsi="Times New Roman" w:cs="Times New Roman"/>
          <w:sz w:val="28"/>
          <w:szCs w:val="28"/>
          <w:lang w:eastAsia="ru-RU"/>
        </w:rPr>
        <w:t xml:space="preserve"> до </w:t>
      </w:r>
      <w:proofErr w:type="spellStart"/>
      <w:r w:rsidRPr="00360621">
        <w:rPr>
          <w:rFonts w:ascii="Times New Roman" w:eastAsia="Times New Roman" w:hAnsi="Times New Roman" w:cs="Times New Roman"/>
          <w:sz w:val="28"/>
          <w:szCs w:val="28"/>
          <w:lang w:eastAsia="ru-RU"/>
        </w:rPr>
        <w:t>місця</w:t>
      </w:r>
      <w:proofErr w:type="spellEnd"/>
      <w:r w:rsidRPr="00360621">
        <w:rPr>
          <w:rFonts w:ascii="Times New Roman" w:eastAsia="Times New Roman" w:hAnsi="Times New Roman" w:cs="Times New Roman"/>
          <w:sz w:val="28"/>
          <w:szCs w:val="28"/>
          <w:lang w:eastAsia="ru-RU"/>
        </w:rPr>
        <w:t xml:space="preserve"> поставки </w:t>
      </w:r>
      <w:proofErr w:type="spellStart"/>
      <w:r w:rsidRPr="00360621">
        <w:rPr>
          <w:rFonts w:ascii="Times New Roman" w:eastAsia="Times New Roman" w:hAnsi="Times New Roman" w:cs="Times New Roman"/>
          <w:sz w:val="28"/>
          <w:szCs w:val="28"/>
          <w:lang w:eastAsia="ru-RU"/>
        </w:rPr>
        <w:t>визначеного</w:t>
      </w:r>
      <w:proofErr w:type="spellEnd"/>
      <w:r w:rsidRPr="00360621">
        <w:rPr>
          <w:rFonts w:ascii="Times New Roman" w:eastAsia="Times New Roman" w:hAnsi="Times New Roman" w:cs="Times New Roman"/>
          <w:sz w:val="28"/>
          <w:szCs w:val="28"/>
          <w:lang w:eastAsia="ru-RU"/>
        </w:rPr>
        <w:t xml:space="preserve"> </w:t>
      </w:r>
      <w:proofErr w:type="spellStart"/>
      <w:r w:rsidRPr="00360621">
        <w:rPr>
          <w:rFonts w:ascii="Times New Roman" w:eastAsia="Times New Roman" w:hAnsi="Times New Roman" w:cs="Times New Roman"/>
          <w:sz w:val="28"/>
          <w:szCs w:val="28"/>
          <w:lang w:eastAsia="ru-RU"/>
        </w:rPr>
        <w:t>Замовником</w:t>
      </w:r>
      <w:proofErr w:type="spellEnd"/>
      <w:r w:rsidRPr="00360621">
        <w:rPr>
          <w:rFonts w:ascii="Times New Roman" w:eastAsia="Times New Roman" w:hAnsi="Times New Roman" w:cs="Times New Roman"/>
          <w:sz w:val="28"/>
          <w:szCs w:val="28"/>
          <w:lang w:eastAsia="ru-RU"/>
        </w:rPr>
        <w:t>.</w:t>
      </w:r>
    </w:p>
    <w:p w:rsidR="00893DC1" w:rsidRPr="00430035" w:rsidRDefault="00893DC1" w:rsidP="007012A6">
      <w:pPr>
        <w:spacing w:after="0" w:line="240" w:lineRule="auto"/>
        <w:ind w:firstLine="567"/>
        <w:jc w:val="both"/>
        <w:rPr>
          <w:rFonts w:ascii="Times New Roman" w:hAnsi="Times New Roman" w:cs="Times New Roman"/>
          <w:b/>
          <w:sz w:val="28"/>
          <w:szCs w:val="28"/>
          <w:lang w:val="uk-UA"/>
        </w:rPr>
      </w:pPr>
    </w:p>
    <w:p w:rsidR="007012A6" w:rsidRDefault="00310ED5" w:rsidP="00D651D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7) </w:t>
      </w:r>
      <w:r w:rsidR="007012A6" w:rsidRPr="00430035">
        <w:rPr>
          <w:rFonts w:ascii="Times New Roman" w:hAnsi="Times New Roman" w:cs="Times New Roman"/>
          <w:b/>
          <w:sz w:val="28"/>
          <w:szCs w:val="28"/>
          <w:lang w:val="uk-UA"/>
        </w:rPr>
        <w:t xml:space="preserve">Розмір бюджетного призначення: </w:t>
      </w:r>
      <w:r w:rsidR="00AF7005">
        <w:rPr>
          <w:rFonts w:ascii="Times New Roman" w:hAnsi="Times New Roman" w:cs="Times New Roman"/>
          <w:sz w:val="28"/>
          <w:szCs w:val="28"/>
          <w:lang w:val="uk-UA"/>
        </w:rPr>
        <w:t>890000,00</w:t>
      </w:r>
      <w:r w:rsidR="007012A6">
        <w:rPr>
          <w:rFonts w:ascii="Times New Roman" w:hAnsi="Times New Roman" w:cs="Times New Roman"/>
          <w:sz w:val="28"/>
          <w:szCs w:val="28"/>
          <w:lang w:val="uk-UA"/>
        </w:rPr>
        <w:t xml:space="preserve"> грн </w:t>
      </w:r>
      <w:r w:rsidR="007012A6" w:rsidRPr="00A87F05">
        <w:rPr>
          <w:rFonts w:ascii="Times New Roman" w:hAnsi="Times New Roman" w:cs="Times New Roman"/>
          <w:sz w:val="28"/>
          <w:szCs w:val="28"/>
          <w:lang w:val="uk-UA"/>
        </w:rPr>
        <w:t xml:space="preserve"> з урахуванням ПДВ</w:t>
      </w:r>
      <w:r w:rsidR="007012A6">
        <w:rPr>
          <w:rFonts w:ascii="Times New Roman" w:hAnsi="Times New Roman" w:cs="Times New Roman"/>
          <w:sz w:val="28"/>
          <w:szCs w:val="28"/>
          <w:lang w:val="uk-UA" w:eastAsia="uk-UA"/>
        </w:rPr>
        <w:t>.</w:t>
      </w:r>
    </w:p>
    <w:p w:rsidR="007012A6" w:rsidRDefault="00AF7005" w:rsidP="00D651D0">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Термін поставки</w:t>
      </w:r>
      <w:r w:rsidR="007012A6" w:rsidRPr="0018179C">
        <w:rPr>
          <w:rFonts w:ascii="Times New Roman" w:hAnsi="Times New Roman" w:cs="Times New Roman"/>
          <w:b/>
          <w:sz w:val="28"/>
          <w:szCs w:val="28"/>
          <w:lang w:val="uk-UA"/>
        </w:rPr>
        <w:t xml:space="preserve"> </w:t>
      </w:r>
      <w:r w:rsidR="007012A6" w:rsidRPr="00AF7005">
        <w:rPr>
          <w:rFonts w:ascii="Times New Roman" w:hAnsi="Times New Roman" w:cs="Times New Roman"/>
          <w:b/>
          <w:sz w:val="28"/>
          <w:szCs w:val="28"/>
          <w:lang w:val="uk-UA"/>
        </w:rPr>
        <w:t xml:space="preserve">—  </w:t>
      </w:r>
      <w:r w:rsidRPr="00AF7005">
        <w:rPr>
          <w:rFonts w:ascii="Times New Roman" w:eastAsia="Times New Roman" w:hAnsi="Times New Roman" w:cs="Times New Roman"/>
          <w:b/>
          <w:sz w:val="28"/>
          <w:szCs w:val="28"/>
          <w:lang w:eastAsia="ru-RU"/>
        </w:rPr>
        <w:t>по 08.12.2023 року (</w:t>
      </w:r>
      <w:proofErr w:type="spellStart"/>
      <w:r w:rsidRPr="00AF7005">
        <w:rPr>
          <w:rFonts w:ascii="Times New Roman" w:eastAsia="Times New Roman" w:hAnsi="Times New Roman" w:cs="Times New Roman"/>
          <w:b/>
          <w:sz w:val="28"/>
          <w:szCs w:val="28"/>
          <w:lang w:eastAsia="ru-RU"/>
        </w:rPr>
        <w:t>включно</w:t>
      </w:r>
      <w:proofErr w:type="spellEnd"/>
      <w:r w:rsidRPr="00AF7005">
        <w:rPr>
          <w:rFonts w:ascii="Times New Roman" w:eastAsia="Times New Roman" w:hAnsi="Times New Roman" w:cs="Times New Roman"/>
          <w:b/>
          <w:sz w:val="28"/>
          <w:szCs w:val="28"/>
          <w:lang w:eastAsia="ru-RU"/>
        </w:rPr>
        <w:t>)</w:t>
      </w:r>
      <w:r w:rsidR="007012A6" w:rsidRPr="00AF7005">
        <w:rPr>
          <w:rFonts w:ascii="Times New Roman" w:hAnsi="Times New Roman" w:cs="Times New Roman"/>
          <w:b/>
          <w:sz w:val="28"/>
          <w:szCs w:val="28"/>
          <w:lang w:val="uk-UA"/>
        </w:rPr>
        <w:t>.</w:t>
      </w:r>
    </w:p>
    <w:p w:rsidR="007012A6" w:rsidRPr="00430035" w:rsidRDefault="00430035" w:rsidP="007012A6">
      <w:pPr>
        <w:spacing w:after="0" w:line="240" w:lineRule="auto"/>
        <w:ind w:firstLine="709"/>
        <w:jc w:val="both"/>
        <w:rPr>
          <w:rFonts w:ascii="Times New Roman" w:hAnsi="Times New Roman" w:cs="Times New Roman"/>
          <w:b/>
          <w:sz w:val="28"/>
          <w:szCs w:val="28"/>
          <w:lang w:val="uk-UA"/>
        </w:rPr>
      </w:pPr>
      <w:r w:rsidRPr="00430035">
        <w:rPr>
          <w:rFonts w:ascii="ProbaPro" w:hAnsi="ProbaPro"/>
          <w:color w:val="000000"/>
          <w:sz w:val="27"/>
          <w:szCs w:val="27"/>
          <w:shd w:val="clear" w:color="auto" w:fill="FFFFFF"/>
          <w:lang w:val="uk-UA"/>
        </w:rPr>
        <w:t xml:space="preserve">Технічні та якісні характеристики предмета закупівлі визначені відповідно до потреб замовника </w:t>
      </w:r>
      <w:r>
        <w:rPr>
          <w:rFonts w:ascii="ProbaPro" w:hAnsi="ProbaPro"/>
          <w:color w:val="000000"/>
          <w:sz w:val="27"/>
          <w:szCs w:val="27"/>
          <w:shd w:val="clear" w:color="auto" w:fill="FFFFFF"/>
          <w:lang w:val="uk-UA"/>
        </w:rPr>
        <w:t>задля виконання функцій</w:t>
      </w:r>
      <w:r w:rsidR="00D651D0">
        <w:rPr>
          <w:rFonts w:ascii="ProbaPro" w:hAnsi="ProbaPro"/>
          <w:color w:val="000000"/>
          <w:sz w:val="27"/>
          <w:szCs w:val="27"/>
          <w:shd w:val="clear" w:color="auto" w:fill="FFFFFF"/>
          <w:lang w:val="uk-UA"/>
        </w:rPr>
        <w:t>, покладених на</w:t>
      </w:r>
      <w:r>
        <w:rPr>
          <w:rFonts w:ascii="ProbaPro" w:hAnsi="ProbaPro"/>
          <w:color w:val="000000"/>
          <w:sz w:val="27"/>
          <w:szCs w:val="27"/>
          <w:shd w:val="clear" w:color="auto" w:fill="FFFFFF"/>
          <w:lang w:val="uk-UA"/>
        </w:rPr>
        <w:t xml:space="preserve"> Це</w:t>
      </w:r>
      <w:r w:rsidR="00D651D0">
        <w:rPr>
          <w:rFonts w:ascii="ProbaPro" w:hAnsi="ProbaPro"/>
          <w:color w:val="000000"/>
          <w:sz w:val="27"/>
          <w:szCs w:val="27"/>
          <w:shd w:val="clear" w:color="auto" w:fill="FFFFFF"/>
          <w:lang w:val="uk-UA"/>
        </w:rPr>
        <w:t>нтр надання соціальних послуг Р</w:t>
      </w:r>
      <w:r>
        <w:rPr>
          <w:rFonts w:ascii="ProbaPro" w:hAnsi="ProbaPro"/>
          <w:color w:val="000000"/>
          <w:sz w:val="27"/>
          <w:szCs w:val="27"/>
          <w:shd w:val="clear" w:color="auto" w:fill="FFFFFF"/>
          <w:lang w:val="uk-UA"/>
        </w:rPr>
        <w:t>ешетилівської міської ра</w:t>
      </w:r>
      <w:r w:rsidR="00D651D0">
        <w:rPr>
          <w:rFonts w:ascii="ProbaPro" w:hAnsi="ProbaPro"/>
          <w:color w:val="000000"/>
          <w:sz w:val="27"/>
          <w:szCs w:val="27"/>
          <w:shd w:val="clear" w:color="auto" w:fill="FFFFFF"/>
          <w:lang w:val="uk-UA"/>
        </w:rPr>
        <w:t>д</w:t>
      </w:r>
      <w:r>
        <w:rPr>
          <w:rFonts w:ascii="ProbaPro" w:hAnsi="ProbaPro"/>
          <w:color w:val="000000"/>
          <w:sz w:val="27"/>
          <w:szCs w:val="27"/>
          <w:shd w:val="clear" w:color="auto" w:fill="FFFFFF"/>
          <w:lang w:val="uk-UA"/>
        </w:rPr>
        <w:t>и у сфе</w:t>
      </w:r>
      <w:r w:rsidR="00D651D0">
        <w:rPr>
          <w:rFonts w:ascii="ProbaPro" w:hAnsi="ProbaPro"/>
          <w:color w:val="000000"/>
          <w:sz w:val="27"/>
          <w:szCs w:val="27"/>
          <w:shd w:val="clear" w:color="auto" w:fill="FFFFFF"/>
          <w:lang w:val="uk-UA"/>
        </w:rPr>
        <w:t>рі надання соціальних послуг</w:t>
      </w:r>
      <w:r w:rsidR="00292524">
        <w:rPr>
          <w:rFonts w:ascii="ProbaPro" w:hAnsi="ProbaPro"/>
          <w:color w:val="000000"/>
          <w:sz w:val="27"/>
          <w:szCs w:val="27"/>
          <w:shd w:val="clear" w:color="auto" w:fill="FFFFFF"/>
          <w:lang w:val="uk-UA"/>
        </w:rPr>
        <w:t xml:space="preserve"> жителям територіальної громади, котрі потребують соціальної допомоги</w:t>
      </w:r>
      <w:r w:rsidR="00D651D0">
        <w:rPr>
          <w:rFonts w:ascii="ProbaPro" w:hAnsi="ProbaPro"/>
          <w:color w:val="000000"/>
          <w:sz w:val="27"/>
          <w:szCs w:val="27"/>
          <w:shd w:val="clear" w:color="auto" w:fill="FFFFFF"/>
          <w:lang w:val="uk-UA"/>
        </w:rPr>
        <w:t xml:space="preserve">, </w:t>
      </w:r>
      <w:r w:rsidRPr="00430035">
        <w:rPr>
          <w:rFonts w:ascii="ProbaPro" w:hAnsi="ProbaPro"/>
          <w:color w:val="000000"/>
          <w:sz w:val="27"/>
          <w:szCs w:val="27"/>
          <w:shd w:val="clear" w:color="auto" w:fill="FFFFFF"/>
          <w:lang w:val="uk-UA"/>
        </w:rPr>
        <w:t>з урахуванням вимог нормативних документів у сфері стандартизації, якість товару повинна відповідати державним стандартам, технічним умовам, іншій технічній документації, яка пред’являється до даного виду товару згідно із технічних умов.</w:t>
      </w:r>
    </w:p>
    <w:p w:rsidR="007012A6" w:rsidRPr="0018179C" w:rsidRDefault="007012A6" w:rsidP="007012A6">
      <w:pPr>
        <w:spacing w:after="0" w:line="240" w:lineRule="auto"/>
        <w:ind w:firstLine="709"/>
        <w:jc w:val="both"/>
        <w:rPr>
          <w:rFonts w:ascii="Times New Roman" w:hAnsi="Times New Roman" w:cs="Times New Roman"/>
          <w:b/>
          <w:sz w:val="28"/>
          <w:szCs w:val="28"/>
          <w:lang w:val="uk-UA"/>
        </w:rPr>
      </w:pPr>
    </w:p>
    <w:p w:rsidR="007012A6" w:rsidRPr="00430035" w:rsidRDefault="007012A6" w:rsidP="007012A6">
      <w:pPr>
        <w:spacing w:after="0" w:line="240" w:lineRule="auto"/>
        <w:ind w:firstLine="709"/>
        <w:jc w:val="both"/>
        <w:rPr>
          <w:rFonts w:ascii="Times New Roman" w:hAnsi="Times New Roman"/>
          <w:b/>
          <w:sz w:val="28"/>
          <w:szCs w:val="28"/>
          <w:lang w:val="uk-UA"/>
        </w:rPr>
      </w:pPr>
    </w:p>
    <w:p w:rsidR="007012A6" w:rsidRPr="0088399D" w:rsidRDefault="007012A6" w:rsidP="007012A6">
      <w:pPr>
        <w:shd w:val="clear" w:color="auto" w:fill="FFFFFF"/>
        <w:spacing w:after="0" w:line="240" w:lineRule="auto"/>
        <w:ind w:firstLine="3"/>
        <w:jc w:val="both"/>
        <w:rPr>
          <w:rFonts w:ascii="Times New Roman" w:hAnsi="Times New Roman"/>
          <w:b/>
          <w:sz w:val="28"/>
          <w:szCs w:val="28"/>
        </w:rPr>
      </w:pPr>
      <w:proofErr w:type="spellStart"/>
      <w:r w:rsidRPr="0088399D">
        <w:rPr>
          <w:rFonts w:ascii="Times New Roman" w:hAnsi="Times New Roman"/>
          <w:b/>
          <w:sz w:val="28"/>
          <w:szCs w:val="28"/>
        </w:rPr>
        <w:t>Уповноважена</w:t>
      </w:r>
      <w:proofErr w:type="spellEnd"/>
      <w:r w:rsidRPr="0088399D">
        <w:rPr>
          <w:rFonts w:ascii="Times New Roman" w:hAnsi="Times New Roman"/>
          <w:b/>
          <w:sz w:val="28"/>
          <w:szCs w:val="28"/>
        </w:rPr>
        <w:t xml:space="preserve"> особа</w:t>
      </w:r>
      <w:r>
        <w:rPr>
          <w:rFonts w:ascii="Times New Roman" w:hAnsi="Times New Roman"/>
          <w:b/>
          <w:sz w:val="28"/>
          <w:szCs w:val="28"/>
        </w:rPr>
        <w:t xml:space="preserve">              </w:t>
      </w:r>
      <w:r w:rsidRPr="0088399D">
        <w:rPr>
          <w:rFonts w:ascii="Times New Roman" w:hAnsi="Times New Roman"/>
          <w:b/>
          <w:sz w:val="28"/>
          <w:szCs w:val="28"/>
        </w:rPr>
        <w:t xml:space="preserve"> ____________________ </w:t>
      </w:r>
      <w:r>
        <w:rPr>
          <w:rFonts w:ascii="Times New Roman" w:hAnsi="Times New Roman"/>
          <w:b/>
          <w:sz w:val="28"/>
          <w:szCs w:val="28"/>
        </w:rPr>
        <w:t xml:space="preserve">           </w:t>
      </w:r>
      <w:proofErr w:type="spellStart"/>
      <w:r w:rsidRPr="0088399D">
        <w:rPr>
          <w:rFonts w:ascii="Times New Roman" w:hAnsi="Times New Roman"/>
          <w:b/>
          <w:sz w:val="28"/>
          <w:szCs w:val="28"/>
        </w:rPr>
        <w:t>Тетяна</w:t>
      </w:r>
      <w:proofErr w:type="spellEnd"/>
      <w:r w:rsidRPr="0088399D">
        <w:rPr>
          <w:rFonts w:ascii="Times New Roman" w:hAnsi="Times New Roman"/>
          <w:b/>
          <w:sz w:val="28"/>
          <w:szCs w:val="28"/>
        </w:rPr>
        <w:t xml:space="preserve"> ПЕТЬКО</w:t>
      </w:r>
    </w:p>
    <w:p w:rsidR="007012A6" w:rsidRPr="0018179C" w:rsidRDefault="007012A6" w:rsidP="007012A6">
      <w:pPr>
        <w:ind w:firstLine="709"/>
        <w:jc w:val="both"/>
        <w:rPr>
          <w:rFonts w:ascii="Times New Roman" w:hAnsi="Times New Roman" w:cs="Times New Roman"/>
          <w:b/>
          <w:bCs/>
          <w:sz w:val="28"/>
          <w:szCs w:val="28"/>
          <w:lang w:val="uk-UA"/>
        </w:rPr>
      </w:pPr>
    </w:p>
    <w:p w:rsidR="003E7A12" w:rsidRDefault="003E7A12"/>
    <w:sectPr w:rsidR="003E7A12" w:rsidSect="00EB2BB1">
      <w:pgSz w:w="11906" w:h="16838"/>
      <w:pgMar w:top="1134"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A6"/>
    <w:rsid w:val="002339F4"/>
    <w:rsid w:val="00263C21"/>
    <w:rsid w:val="00292524"/>
    <w:rsid w:val="00310ED5"/>
    <w:rsid w:val="00360621"/>
    <w:rsid w:val="003E7A12"/>
    <w:rsid w:val="00430035"/>
    <w:rsid w:val="0047709C"/>
    <w:rsid w:val="005F19F4"/>
    <w:rsid w:val="007012A6"/>
    <w:rsid w:val="00755657"/>
    <w:rsid w:val="007F4A6B"/>
    <w:rsid w:val="00893DC1"/>
    <w:rsid w:val="009C3143"/>
    <w:rsid w:val="00A72ADC"/>
    <w:rsid w:val="00AF7005"/>
    <w:rsid w:val="00B14B4C"/>
    <w:rsid w:val="00B97441"/>
    <w:rsid w:val="00D651D0"/>
    <w:rsid w:val="00EA5864"/>
    <w:rsid w:val="00FD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9DC2"/>
  <w15:chartTrackingRefBased/>
  <w15:docId w15:val="{1E62973D-D47C-4F6D-835B-EF76505C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12A6"/>
    <w:rPr>
      <w:b/>
      <w:bCs/>
    </w:rPr>
  </w:style>
  <w:style w:type="paragraph" w:styleId="HTML">
    <w:name w:val="HTML Preformatted"/>
    <w:basedOn w:val="a"/>
    <w:link w:val="HTML0"/>
    <w:uiPriority w:val="99"/>
    <w:unhideWhenUsed/>
    <w:rsid w:val="00701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12A6"/>
    <w:rPr>
      <w:rFonts w:ascii="Courier New" w:eastAsia="Times New Roman" w:hAnsi="Courier New" w:cs="Courier New"/>
      <w:sz w:val="20"/>
      <w:szCs w:val="20"/>
      <w:lang w:eastAsia="ru-RU"/>
    </w:rPr>
  </w:style>
  <w:style w:type="paragraph" w:styleId="a4">
    <w:name w:val="Normal (Web)"/>
    <w:basedOn w:val="a"/>
    <w:uiPriority w:val="99"/>
    <w:unhideWhenUsed/>
    <w:rsid w:val="005F1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Вміст таблиці"/>
    <w:basedOn w:val="a"/>
    <w:uiPriority w:val="99"/>
    <w:rsid w:val="00893DC1"/>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29252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2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2023-11-06T12:46:00Z</cp:lastPrinted>
  <dcterms:created xsi:type="dcterms:W3CDTF">2023-11-06T08:57:00Z</dcterms:created>
  <dcterms:modified xsi:type="dcterms:W3CDTF">2023-11-06T13:12:00Z</dcterms:modified>
</cp:coreProperties>
</file>