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травня 2020 року                                                                                          № 1</w:t>
      </w:r>
      <w:r>
        <w:rPr>
          <w:sz w:val="28"/>
          <w:szCs w:val="28"/>
        </w:rPr>
        <w:t>8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 xml:space="preserve">Присутні - </w:t>
      </w:r>
      <w:r>
        <w:rPr>
          <w:b/>
          <w:bCs/>
          <w:color w:val="111111"/>
          <w:sz w:val="28"/>
          <w:szCs w:val="28"/>
        </w:rPr>
        <w:t>6</w:t>
      </w:r>
      <w:r>
        <w:rPr>
          <w:b/>
          <w:bCs/>
          <w:color w:val="111111"/>
          <w:sz w:val="28"/>
          <w:szCs w:val="28"/>
        </w:rPr>
        <w:t xml:space="preserve">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керуюча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Вакуленко Н.В., </w:t>
      </w:r>
      <w:r>
        <w:rPr>
          <w:color w:val="111111"/>
          <w:sz w:val="28"/>
          <w:szCs w:val="28"/>
        </w:rPr>
        <w:t xml:space="preserve">Радість Н.А., </w:t>
      </w:r>
      <w:r>
        <w:rPr>
          <w:color w:val="111111"/>
          <w:sz w:val="28"/>
          <w:szCs w:val="28"/>
        </w:rPr>
        <w:t>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 xml:space="preserve">Відсутні - </w:t>
      </w:r>
      <w:r>
        <w:rPr>
          <w:b/>
          <w:bCs/>
          <w:color w:val="111111"/>
          <w:sz w:val="28"/>
          <w:szCs w:val="28"/>
        </w:rPr>
        <w:t>4</w:t>
      </w:r>
      <w:r>
        <w:rPr>
          <w:b/>
          <w:bCs/>
          <w:color w:val="111111"/>
          <w:sz w:val="28"/>
          <w:szCs w:val="28"/>
        </w:rPr>
        <w:t xml:space="preserve"> 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</w:t>
      </w:r>
      <w:r>
        <w:rPr>
          <w:color w:val="111111"/>
          <w:sz w:val="28"/>
          <w:szCs w:val="28"/>
        </w:rPr>
        <w:t xml:space="preserve">Гладкий І.С., Романько М.О., </w:t>
      </w:r>
      <w:r>
        <w:rPr>
          <w:color w:val="111111"/>
          <w:sz w:val="28"/>
          <w:szCs w:val="28"/>
        </w:rPr>
        <w:t xml:space="preserve">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val="uk-UA" w:eastAsia="en-US"/>
        </w:rPr>
        <w:t>Колотій Н.Ю. - начальник відділу з юридичних питань та управління комунальним майном,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Оверченко К.Г. - начальник відділу земельних ресурсів та охорони навколишнього середовища.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09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ru-RU" w:bidi="ar-SA"/>
        </w:rPr>
        <w:t>1. Про скасування земельних торгів у формі аукціону (аукціон).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ru-RU" w:bidi="ar-SA"/>
        </w:rPr>
        <w:t xml:space="preserve">Доповідає: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Оверченко К.Г. - начальник відділу земельних ресурсів та охорони навколишнього середовища.</w:t>
      </w:r>
    </w:p>
    <w:p>
      <w:pPr>
        <w:pStyle w:val="Normal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lang w:eastAsia="ru-RU" w:bidi="ar-SA"/>
        </w:rPr>
        <w:t>2. Різне.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за основу </w:t>
      </w:r>
      <w:r>
        <w:rPr>
          <w:rFonts w:cs="Times New Roman"/>
          <w:color w:val="000000"/>
          <w:sz w:val="28"/>
          <w:szCs w:val="28"/>
          <w:lang w:eastAsia="en-US"/>
        </w:rPr>
        <w:t>та в цілому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6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Оверченко К.Г. - начальник відділу земельних ресурсів та охорони навколишнього середовища</w:t>
      </w:r>
      <w:r>
        <w:rPr>
          <w:rFonts w:eastAsia="Segoe UI" w:cs="Calibri"/>
          <w:color w:val="000000"/>
          <w:sz w:val="28"/>
          <w:szCs w:val="20"/>
          <w:lang w:val="uk-UA" w:eastAsia="ru-RU"/>
        </w:rPr>
        <w:t>, як</w:t>
      </w:r>
      <w:r>
        <w:rPr>
          <w:rFonts w:eastAsia="Segoe UI" w:cs="Calibri"/>
          <w:color w:val="000000"/>
          <w:sz w:val="28"/>
          <w:szCs w:val="20"/>
          <w:lang w:val="uk-UA" w:eastAsia="ru-RU"/>
        </w:rPr>
        <w:t>а</w:t>
      </w:r>
      <w:r>
        <w:rPr>
          <w:rFonts w:eastAsia="Segoe UI" w:cs="Calibri"/>
          <w:color w:val="000000"/>
          <w:sz w:val="28"/>
          <w:szCs w:val="20"/>
          <w:lang w:val="uk-UA" w:eastAsia="ru-RU"/>
        </w:rPr>
        <w:t xml:space="preserve"> </w:t>
      </w:r>
      <w:r>
        <w:rPr>
          <w:rFonts w:eastAsia="Segoe UI" w:cs="Calibri"/>
          <w:color w:val="000000"/>
          <w:sz w:val="28"/>
          <w:szCs w:val="20"/>
          <w:lang w:val="uk-UA" w:eastAsia="ru-RU"/>
        </w:rPr>
        <w:t>розглянувши ухвалу Господарського суду Полтавської області по справі № 917/721/20, запропонувала</w:t>
      </w:r>
      <w:r>
        <w:rPr>
          <w:rFonts w:eastAsia="Segoe UI" w:cs="Calibri"/>
          <w:color w:val="000000"/>
          <w:sz w:val="28"/>
          <w:szCs w:val="20"/>
          <w:lang w:val="uk-UA" w:eastAsia="ru-RU"/>
        </w:rPr>
        <w:t>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Скасувати земельні торги по лоту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(№ </w:t>
      </w:r>
      <w:r>
        <w:rPr>
          <w:rStyle w:val="2"/>
          <w:sz w:val="28"/>
          <w:szCs w:val="28"/>
        </w:rPr>
        <w:t>48193</w:t>
      </w:r>
      <w:r>
        <w:rPr>
          <w:sz w:val="28"/>
          <w:szCs w:val="28"/>
        </w:rPr>
        <w:t xml:space="preserve">), призначені на 10 годину 13 травня 2020 року, з продажу права оренди на земельну ділянку сільськогосподарського призначення комунальної власності площею 15,1340 га кадастровий номер 5324255100:00:017:0250 для  ведення товарного сільськогосподарського виробництва, розташовану </w:t>
      </w:r>
      <w:r>
        <w:rPr>
          <w:color w:val="000000"/>
          <w:sz w:val="28"/>
          <w:szCs w:val="28"/>
        </w:rPr>
        <w:t xml:space="preserve">за межами населених пунктів на території </w:t>
      </w:r>
      <w:r>
        <w:rPr>
          <w:sz w:val="28"/>
          <w:szCs w:val="28"/>
        </w:rPr>
        <w:t>Решетилівської міської ради Решетилівського</w:t>
      </w:r>
      <w:r>
        <w:rPr>
          <w:color w:val="000000"/>
          <w:sz w:val="28"/>
          <w:szCs w:val="28"/>
        </w:rPr>
        <w:t xml:space="preserve"> району Полтавської області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Segoe UI" w:cs="Calibri"/>
          <w:color w:val="000000"/>
          <w:sz w:val="28"/>
          <w:szCs w:val="28"/>
          <w:lang w:val="uk-UA" w:eastAsia="ru-RU"/>
        </w:rPr>
        <w:t>2. Відділу земельних ресурсів та охорони навколишнього середовища (Оверченко К.Г.) винести дане питання на затвердження сесії Решетилівської міської ради.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9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516776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2">
    <w:name w:val="Заголовок2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Application>LibreOffice/6.3.1.2$Windows_X86_64 LibreOffice_project/b79626edf0065ac373bd1df5c28bd630b4424273</Application>
  <Pages>2</Pages>
  <Words>279</Words>
  <Characters>1885</Characters>
  <CharactersWithSpaces>2356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2020-05-13T09:31:58Z</cp:lastPrinted>
  <dcterms:modified xsi:type="dcterms:W3CDTF">2020-05-13T09:31:52Z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