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BAEC" w14:textId="77777777" w:rsidR="00A75C43" w:rsidRDefault="00A75C43" w:rsidP="00A75C43">
      <w:pPr>
        <w:spacing w:before="28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ОБҐРУНТУВАННЯ </w:t>
      </w:r>
    </w:p>
    <w:p w14:paraId="4393DB68" w14:textId="77777777" w:rsidR="00A75C43" w:rsidRDefault="00A75C43" w:rsidP="00A75C43">
      <w:pPr>
        <w:spacing w:after="280" w:line="240" w:lineRule="auto"/>
        <w:jc w:val="center"/>
        <w:rPr>
          <w:rFonts w:ascii="Times New Roman" w:eastAsia="Times New Roman" w:hAnsi="Times New Roman"/>
          <w:sz w:val="24"/>
          <w:szCs w:val="24"/>
          <w:u w:val="single"/>
        </w:rPr>
      </w:pPr>
      <w:r>
        <w:rPr>
          <w:rFonts w:ascii="Times New Roman" w:eastAsia="Times New Roman" w:hAnsi="Times New Roman"/>
          <w:sz w:val="24"/>
          <w:szCs w:val="24"/>
        </w:rPr>
        <w:t xml:space="preserve">технічних та якісних характеристик </w:t>
      </w:r>
      <w:r>
        <w:rPr>
          <w:rFonts w:ascii="Times New Roman" w:eastAsia="Times New Roman" w:hAnsi="Times New Roman"/>
          <w:b/>
          <w:sz w:val="24"/>
          <w:szCs w:val="24"/>
        </w:rPr>
        <w:t xml:space="preserve">закупівлі природного газу, </w:t>
      </w:r>
      <w:r>
        <w:rPr>
          <w:rFonts w:ascii="Times New Roman" w:eastAsia="Times New Roman" w:hAnsi="Times New Roman"/>
          <w:sz w:val="24"/>
          <w:szCs w:val="24"/>
        </w:rPr>
        <w:t>розміру бюджетного призначення, очікуваної вартості предмета закупівлі</w:t>
      </w:r>
    </w:p>
    <w:p w14:paraId="1A54FF5F" w14:textId="77777777" w:rsidR="00A75C43" w:rsidRDefault="00A75C43" w:rsidP="00A75C43">
      <w:pPr>
        <w:spacing w:before="280" w:after="280" w:line="240" w:lineRule="auto"/>
        <w:jc w:val="center"/>
        <w:rPr>
          <w:rFonts w:ascii="Times New Roman" w:eastAsia="Times New Roman" w:hAnsi="Times New Roman"/>
          <w:i/>
          <w:sz w:val="24"/>
          <w:szCs w:val="24"/>
        </w:rPr>
      </w:pPr>
      <w:r>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49D5AA24" w14:textId="77777777" w:rsidR="00A75C43" w:rsidRDefault="00A75C43" w:rsidP="00A75C43">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4ECFD9F"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Центр надання соціальних послуг Решетилівської міської ради. </w:t>
      </w:r>
    </w:p>
    <w:p w14:paraId="32CA8EBC"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Код ЄДРПОУ 44008831. </w:t>
      </w:r>
    </w:p>
    <w:p w14:paraId="1FD29133"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Місцезнаходження: 38400, Полтавська область, Полтавський район, місто Решетилівка, вулиця Шевченка, 23. </w:t>
      </w:r>
    </w:p>
    <w:p w14:paraId="6C190F44"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Категорія замовника: відповідно до пункту 3 частини першої статті 2 Закону України «Про публічні закупівлі» – юридичні особи, які є підприємствами, установами, організаціями та їх об’єднання, які забезпечують потреби держави або територіальної громади, якщо така діяльність не здійснюється на промисловій чи комерційній основі.</w:t>
      </w:r>
    </w:p>
    <w:p w14:paraId="186B9752" w14:textId="77777777" w:rsidR="00A75C43" w:rsidRDefault="00A75C43" w:rsidP="00A75C43">
      <w:pPr>
        <w:spacing w:after="0" w:line="240" w:lineRule="auto"/>
        <w:ind w:firstLine="709"/>
        <w:jc w:val="both"/>
        <w:rPr>
          <w:rFonts w:ascii="Times New Roman" w:hAnsi="Times New Roman"/>
          <w:sz w:val="24"/>
          <w:szCs w:val="24"/>
        </w:rPr>
      </w:pPr>
    </w:p>
    <w:p w14:paraId="7298E2C1" w14:textId="77777777" w:rsidR="00A75C43" w:rsidRDefault="00A75C43" w:rsidP="00A75C43">
      <w:pPr>
        <w:spacing w:after="0" w:line="240" w:lineRule="auto"/>
        <w:ind w:firstLine="709"/>
        <w:jc w:val="both"/>
        <w:rPr>
          <w:rFonts w:ascii="Times New Roman" w:hAnsi="Times New Roman"/>
          <w:sz w:val="24"/>
          <w:szCs w:val="24"/>
        </w:rPr>
      </w:pPr>
      <w:bookmarkStart w:id="0" w:name="_heading=h.gjdgxs" w:colFirst="0" w:colLast="0"/>
      <w:bookmarkEnd w:id="0"/>
      <w:r>
        <w:rPr>
          <w:rFonts w:ascii="Times New Roman" w:eastAsia="Times New Roman" w:hAnsi="Times New Roman"/>
          <w:b/>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4"/>
          <w:szCs w:val="24"/>
        </w:rPr>
        <w:t xml:space="preserve"> </w:t>
      </w:r>
      <w:r>
        <w:rPr>
          <w:rFonts w:ascii="Times New Roman" w:hAnsi="Times New Roman"/>
          <w:sz w:val="24"/>
          <w:szCs w:val="24"/>
        </w:rPr>
        <w:t>Природний газ (за кодом ДК 021:2015: 09120000-6 Газове паливо).</w:t>
      </w:r>
    </w:p>
    <w:p w14:paraId="6E3FE844" w14:textId="77777777" w:rsidR="00A75C43" w:rsidRDefault="00A75C43" w:rsidP="00A75C43">
      <w:pPr>
        <w:spacing w:after="0" w:line="240" w:lineRule="auto"/>
        <w:ind w:firstLine="709"/>
        <w:jc w:val="both"/>
        <w:rPr>
          <w:rFonts w:ascii="Times New Roman" w:hAnsi="Times New Roman"/>
          <w:sz w:val="24"/>
          <w:szCs w:val="24"/>
        </w:rPr>
      </w:pPr>
    </w:p>
    <w:p w14:paraId="24BE771C" w14:textId="77777777" w:rsidR="00A75C43" w:rsidRDefault="00A75C43" w:rsidP="00A75C4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Деталізований CPV код (у т.ч. для лотів) та його назва: ДК 021:2015 - 09123000-7 – Природний газ.</w:t>
      </w:r>
    </w:p>
    <w:p w14:paraId="39EC3122" w14:textId="77777777" w:rsidR="00A75C43" w:rsidRDefault="00A75C43" w:rsidP="00A75C43">
      <w:pPr>
        <w:spacing w:after="0" w:line="240" w:lineRule="auto"/>
        <w:ind w:firstLine="709"/>
        <w:jc w:val="both"/>
        <w:rPr>
          <w:rFonts w:ascii="Times New Roman" w:eastAsia="Times New Roman" w:hAnsi="Times New Roman"/>
          <w:b/>
          <w:sz w:val="24"/>
          <w:szCs w:val="24"/>
        </w:rPr>
      </w:pPr>
    </w:p>
    <w:p w14:paraId="3525B587" w14:textId="77777777" w:rsidR="00A75C43" w:rsidRDefault="00A75C43" w:rsidP="00A75C43">
      <w:pPr>
        <w:spacing w:after="0" w:line="240" w:lineRule="auto"/>
        <w:ind w:firstLine="709"/>
        <w:jc w:val="both"/>
        <w:rPr>
          <w:rFonts w:ascii="Times New Roman" w:hAnsi="Times New Roman"/>
          <w:bCs/>
          <w:sz w:val="24"/>
          <w:szCs w:val="24"/>
        </w:rPr>
      </w:pPr>
      <w:r>
        <w:rPr>
          <w:rFonts w:ascii="Times New Roman" w:eastAsia="Times New Roman" w:hAnsi="Times New Roman"/>
          <w:b/>
          <w:sz w:val="24"/>
          <w:szCs w:val="24"/>
        </w:rPr>
        <w:t>Вид та ідентифікатор процедури закупівлі:</w:t>
      </w:r>
      <w:r>
        <w:rPr>
          <w:rFonts w:ascii="Times New Roman" w:eastAsia="Times New Roman" w:hAnsi="Times New Roman"/>
          <w:sz w:val="24"/>
          <w:szCs w:val="24"/>
        </w:rPr>
        <w:t xml:space="preserve"> </w:t>
      </w:r>
      <w:r>
        <w:rPr>
          <w:rFonts w:ascii="Times New Roman" w:hAnsi="Times New Roman"/>
          <w:sz w:val="24"/>
          <w:szCs w:val="24"/>
        </w:rPr>
        <w:t xml:space="preserve">відкриті торги у порядку, визначеному Особливостями, </w:t>
      </w:r>
      <w:r w:rsidRPr="003F13EE">
        <w:rPr>
          <w:rFonts w:ascii="Times New Roman" w:hAnsi="Times New Roman"/>
          <w:sz w:val="24"/>
          <w:szCs w:val="24"/>
        </w:rPr>
        <w:t>UA-2025-10-13-007886-a</w:t>
      </w:r>
      <w:r>
        <w:rPr>
          <w:rFonts w:ascii="Times New Roman" w:hAnsi="Times New Roman"/>
          <w:sz w:val="24"/>
          <w:szCs w:val="24"/>
        </w:rPr>
        <w:t>.</w:t>
      </w:r>
    </w:p>
    <w:p w14:paraId="02B1BD29" w14:textId="77777777" w:rsidR="00A75C43" w:rsidRDefault="00A75C43" w:rsidP="00A75C43">
      <w:pPr>
        <w:spacing w:after="0" w:line="240" w:lineRule="auto"/>
        <w:ind w:firstLine="709"/>
        <w:jc w:val="both"/>
        <w:rPr>
          <w:rFonts w:ascii="Times New Roman" w:hAnsi="Times New Roman"/>
          <w:bCs/>
          <w:sz w:val="24"/>
          <w:szCs w:val="24"/>
        </w:rPr>
      </w:pPr>
    </w:p>
    <w:p w14:paraId="77B27B73" w14:textId="77777777" w:rsidR="00A75C43" w:rsidRDefault="00A75C43" w:rsidP="00A75C43">
      <w:pPr>
        <w:spacing w:after="0" w:line="240" w:lineRule="auto"/>
        <w:ind w:firstLineChars="307" w:firstLine="740"/>
        <w:jc w:val="both"/>
        <w:rPr>
          <w:rFonts w:ascii="Times New Roman" w:eastAsiaTheme="minorHAnsi" w:hAnsi="Times New Roman"/>
          <w:sz w:val="24"/>
          <w:szCs w:val="24"/>
          <w:lang w:eastAsia="en-US"/>
        </w:rPr>
      </w:pPr>
      <w:r>
        <w:rPr>
          <w:rFonts w:ascii="Times New Roman" w:hAnsi="Times New Roman"/>
          <w:b/>
          <w:sz w:val="24"/>
          <w:szCs w:val="24"/>
        </w:rPr>
        <w:t>Об</w:t>
      </w:r>
      <w:r>
        <w:rPr>
          <w:rFonts w:ascii="Times New Roman" w:eastAsia="Times New Roman" w:hAnsi="Times New Roman"/>
          <w:b/>
          <w:sz w:val="24"/>
          <w:szCs w:val="24"/>
        </w:rPr>
        <w:t>ґ</w:t>
      </w:r>
      <w:r>
        <w:rPr>
          <w:rFonts w:ascii="Times New Roman" w:hAnsi="Times New Roman"/>
          <w:b/>
          <w:sz w:val="24"/>
          <w:szCs w:val="24"/>
        </w:rPr>
        <w:t xml:space="preserve">рунтування процедури закупівлі: </w:t>
      </w:r>
      <w:r>
        <w:rPr>
          <w:rFonts w:ascii="Times New Roman" w:hAnsi="Times New Roman"/>
          <w:sz w:val="24"/>
          <w:szCs w:val="24"/>
        </w:rPr>
        <w:t>відкриті торги з Особливостями згідно з  пунктом 3</w:t>
      </w:r>
      <w:r>
        <w:rPr>
          <w:rFonts w:ascii="Times New Roman" w:hAnsi="Times New Roman"/>
          <w:sz w:val="24"/>
          <w:szCs w:val="24"/>
          <w:vertAlign w:val="superscript"/>
        </w:rPr>
        <w:t>7</w:t>
      </w:r>
      <w:r>
        <w:rPr>
          <w:rFonts w:ascii="Times New Roman" w:hAnsi="Times New Roman"/>
          <w:sz w:val="24"/>
          <w:szCs w:val="24"/>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p>
    <w:p w14:paraId="1536D568" w14:textId="77777777" w:rsidR="00A75C43" w:rsidRDefault="00A75C43" w:rsidP="00A75C43">
      <w:pPr>
        <w:spacing w:after="0" w:line="240" w:lineRule="auto"/>
        <w:ind w:firstLine="567"/>
        <w:jc w:val="both"/>
        <w:rPr>
          <w:rFonts w:ascii="Times New Roman" w:eastAsiaTheme="minorHAnsi" w:hAnsi="Times New Roman"/>
          <w:sz w:val="24"/>
          <w:szCs w:val="24"/>
          <w:lang w:eastAsia="en-US"/>
        </w:rPr>
      </w:pPr>
    </w:p>
    <w:p w14:paraId="73A5AD1A" w14:textId="219BE5DC" w:rsidR="00A75C43" w:rsidRDefault="00A75C43" w:rsidP="00A75C4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Очікувана вартість предмета закупівлі: </w:t>
      </w:r>
      <w:r w:rsidRPr="003F13EE">
        <w:rPr>
          <w:rFonts w:ascii="Times New Roman" w:hAnsi="Times New Roman"/>
          <w:sz w:val="24"/>
          <w:szCs w:val="24"/>
        </w:rPr>
        <w:t xml:space="preserve">39220,98 </w:t>
      </w:r>
      <w:r w:rsidRPr="00681B1E">
        <w:rPr>
          <w:rFonts w:ascii="Times New Roman" w:hAnsi="Times New Roman"/>
          <w:sz w:val="24"/>
          <w:szCs w:val="24"/>
        </w:rPr>
        <w:t>грн, з урахуванням</w:t>
      </w:r>
      <w:r>
        <w:rPr>
          <w:rFonts w:ascii="Times New Roman" w:eastAsia="Times New Roman" w:hAnsi="Times New Roman"/>
          <w:sz w:val="24"/>
          <w:szCs w:val="24"/>
        </w:rPr>
        <w:t xml:space="preserve"> ПДВ.</w:t>
      </w:r>
    </w:p>
    <w:p w14:paraId="500BFB85" w14:textId="77777777"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Розмір бюджетного призначення та/або очікувана вартість предмета закупівлі: 39220,98 грн, з урахуванням ПДВ.</w:t>
      </w:r>
    </w:p>
    <w:p w14:paraId="76BCED30" w14:textId="232551A0"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Код економічної класифікації видатків бюджету (для бюджетних коштів): КЕКВ 2274.</w:t>
      </w:r>
    </w:p>
    <w:p w14:paraId="48E43C67" w14:textId="65A0BD3E"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Джерело фінансування: кошти місцевого бюджету Решетилівської міської територіальної громади</w:t>
      </w:r>
      <w:r>
        <w:rPr>
          <w:rFonts w:ascii="Times New Roman" w:eastAsia="Times New Roman" w:hAnsi="Times New Roman"/>
          <w:sz w:val="24"/>
          <w:szCs w:val="24"/>
        </w:rPr>
        <w:t>.</w:t>
      </w:r>
    </w:p>
    <w:p w14:paraId="76EE1FE5" w14:textId="6040A57E"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Адміністративно-територіальна класифікація (КАТОТТГ): UA53080390010041197</w:t>
      </w:r>
      <w:r>
        <w:rPr>
          <w:rFonts w:ascii="Times New Roman" w:eastAsia="Times New Roman" w:hAnsi="Times New Roman"/>
          <w:sz w:val="24"/>
          <w:szCs w:val="24"/>
        </w:rPr>
        <w:t>.</w:t>
      </w:r>
      <w:r w:rsidRPr="00A75C43">
        <w:rPr>
          <w:rFonts w:ascii="Times New Roman" w:eastAsia="Times New Roman" w:hAnsi="Times New Roman"/>
          <w:sz w:val="24"/>
          <w:szCs w:val="24"/>
        </w:rPr>
        <w:t xml:space="preserve"> </w:t>
      </w:r>
    </w:p>
    <w:p w14:paraId="61343C52" w14:textId="160432C2" w:rsid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Код класифікації видатків (ТПКВКМБ): 0213121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p w14:paraId="35EEB2BC" w14:textId="01C095AE"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Обсяг закупівлі </w:t>
      </w:r>
      <w:r>
        <w:rPr>
          <w:rFonts w:ascii="Times New Roman" w:hAnsi="Times New Roman"/>
          <w:sz w:val="24"/>
          <w:szCs w:val="24"/>
        </w:rPr>
        <w:t xml:space="preserve">становить </w:t>
      </w:r>
      <w:r>
        <w:rPr>
          <w:rFonts w:ascii="Times New Roman" w:hAnsi="Times New Roman"/>
          <w:sz w:val="24"/>
          <w:szCs w:val="24"/>
        </w:rPr>
        <w:t>2,3</w:t>
      </w:r>
      <w:r>
        <w:rPr>
          <w:rFonts w:ascii="Times New Roman" w:hAnsi="Times New Roman"/>
          <w:sz w:val="24"/>
          <w:szCs w:val="24"/>
        </w:rPr>
        <w:t>0000</w:t>
      </w:r>
      <w:r>
        <w:rPr>
          <w:rFonts w:ascii="Times New Roman" w:hAnsi="Times New Roman"/>
          <w:sz w:val="24"/>
          <w:szCs w:val="24"/>
        </w:rPr>
        <w:t xml:space="preserve"> тис.куб.м. Визначення очікуваної вартості предмета закупівлі обумовлено аналізом обсягів споживання (річного та місячного) природнього газу за календарні (бюджетні періоди) 2022 - 2025 років. Планування закупівель, в тому числі визначення очікуваної вартості, є динамічним та безперервним процесом, що здійснюється замовником протягом року.</w:t>
      </w:r>
    </w:p>
    <w:p w14:paraId="214BAC8B"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Правові засади функціонування ринку природного газу України визначаються Законом України </w:t>
      </w:r>
      <w:r>
        <w:rPr>
          <w:rFonts w:ascii="Times New Roman" w:eastAsia="Times New Roman" w:hAnsi="Times New Roman"/>
          <w:sz w:val="24"/>
          <w:szCs w:val="24"/>
        </w:rPr>
        <w:t>від 09.04.2015 № 329-VIII</w:t>
      </w:r>
      <w:r>
        <w:rPr>
          <w:rFonts w:ascii="Times New Roman" w:hAnsi="Times New Roman"/>
          <w:sz w:val="24"/>
          <w:szCs w:val="24"/>
        </w:rPr>
        <w:t xml:space="preserve"> «Про ринок</w:t>
      </w:r>
      <w:r>
        <w:rPr>
          <w:rFonts w:ascii="Times New Roman" w:eastAsia="Times New Roman" w:hAnsi="Times New Roman"/>
          <w:sz w:val="24"/>
          <w:szCs w:val="24"/>
        </w:rPr>
        <w:t xml:space="preserve"> природного газу» (далі — Закон № 329-VIII</w:t>
      </w:r>
      <w:r>
        <w:rPr>
          <w:rFonts w:ascii="Times New Roman" w:hAnsi="Times New Roman"/>
          <w:sz w:val="24"/>
          <w:szCs w:val="24"/>
        </w:rPr>
        <w:t xml:space="preserve">).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пунктом 27 частини першої статті 1 </w:t>
      </w:r>
      <w:r>
        <w:rPr>
          <w:rFonts w:ascii="Times New Roman" w:eastAsia="Times New Roman" w:hAnsi="Times New Roman"/>
          <w:sz w:val="24"/>
          <w:szCs w:val="24"/>
        </w:rPr>
        <w:t>Закону № 329-VIII</w:t>
      </w:r>
      <w:r>
        <w:rPr>
          <w:rFonts w:ascii="Times New Roman" w:hAnsi="Times New Roman"/>
          <w:sz w:val="24"/>
          <w:szCs w:val="24"/>
        </w:rPr>
        <w:t xml:space="preserve">, постачальник природного газу – суб’єкт господарювання, який на підставі ліцензії здійснює діяльність із постачання природного газу.  Крім цього, частиною другою статті 12 Закону              </w:t>
      </w:r>
      <w:r>
        <w:rPr>
          <w:rFonts w:ascii="Times New Roman" w:eastAsia="Times New Roman" w:hAnsi="Times New Roman"/>
          <w:sz w:val="24"/>
          <w:szCs w:val="24"/>
        </w:rPr>
        <w:t>№ 329-VIII</w:t>
      </w:r>
      <w:r>
        <w:rPr>
          <w:rFonts w:ascii="Times New Roman" w:hAnsi="Times New Roman"/>
          <w:sz w:val="24"/>
          <w:szCs w:val="24"/>
        </w:rPr>
        <w:t xml:space="preserve"> встановлено, що постачання природного газу здійснюється за цінами, що вільно встановлюються між постачальником та споживачем.</w:t>
      </w:r>
    </w:p>
    <w:p w14:paraId="6F270697" w14:textId="77777777" w:rsidR="00A75C43" w:rsidRPr="007514ED"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Указом Президента України від 28.10.2024 № 740/2024 «Про продовження строку дії воєнного стану в Україні» на часткову зміну статті 1 Указу Президента України від 24 лютого 2022 року № 64/2022 «Про введення воєнного стану в Україні», затвердженого Законом України від 24 лютого 2022 року № 2102-ІХ (зі змінами), продовжено строк дії воєнного стану в Україні </w:t>
      </w:r>
      <w:r w:rsidRPr="007514ED">
        <w:rPr>
          <w:rFonts w:ascii="Times New Roman" w:hAnsi="Times New Roman"/>
          <w:sz w:val="24"/>
          <w:szCs w:val="24"/>
        </w:rPr>
        <w:t>до 05 години 30 хвилин</w:t>
      </w:r>
      <w:r>
        <w:rPr>
          <w:rFonts w:ascii="Times New Roman" w:hAnsi="Times New Roman"/>
          <w:sz w:val="24"/>
          <w:szCs w:val="24"/>
        </w:rPr>
        <w:t xml:space="preserve"> </w:t>
      </w:r>
      <w:r w:rsidRPr="003F13EE">
        <w:rPr>
          <w:rFonts w:ascii="Times New Roman" w:hAnsi="Times New Roman"/>
          <w:sz w:val="24"/>
          <w:szCs w:val="24"/>
        </w:rPr>
        <w:t>5 листопада 2025 року</w:t>
      </w:r>
    </w:p>
    <w:p w14:paraId="4734D49A"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 xml:space="preserve">19 липня 2022 року Кабінетом Міністрів України прийнято </w:t>
      </w:r>
      <w:bookmarkStart w:id="1" w:name="_Hlk117181474"/>
      <w:r>
        <w:rPr>
          <w:rFonts w:ascii="Times New Roman" w:hAnsi="Times New Roman"/>
          <w:sz w:val="24"/>
          <w:szCs w:val="24"/>
        </w:rPr>
        <w:t>Постанову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bookmarkEnd w:id="1"/>
      <w:r>
        <w:rPr>
          <w:rFonts w:ascii="Times New Roman" w:hAnsi="Times New Roman"/>
          <w:sz w:val="24"/>
          <w:szCs w:val="24"/>
        </w:rPr>
        <w:t xml:space="preserve"> (зі змінами) (надалі - Постанова № 812).</w:t>
      </w:r>
    </w:p>
    <w:p w14:paraId="50CCFAA0" w14:textId="23E317AD"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Відтак, Постанова №812 в розрізі введення воєнного стану в Україні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(надалі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підпункту 4 пункту 2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Постанови №</w:t>
      </w:r>
      <w:r w:rsidR="00E53B17">
        <w:rPr>
          <w:rFonts w:ascii="Times New Roman" w:hAnsi="Times New Roman"/>
          <w:sz w:val="24"/>
          <w:szCs w:val="24"/>
        </w:rPr>
        <w:t xml:space="preserve"> </w:t>
      </w:r>
      <w:r>
        <w:rPr>
          <w:rFonts w:ascii="Times New Roman" w:hAnsi="Times New Roman"/>
          <w:sz w:val="24"/>
          <w:szCs w:val="24"/>
        </w:rPr>
        <w:t xml:space="preserve">812 (надалі -  Положення Постанови №812), такі спеціальні обов’язки покладені на ТОВ “Газопостачальна компанія “Нафтогаз Трейдинг”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w:t>
      </w:r>
      <w:r w:rsidRPr="00910CDA">
        <w:rPr>
          <w:rFonts w:ascii="Times New Roman" w:hAnsi="Times New Roman"/>
          <w:sz w:val="24"/>
          <w:szCs w:val="24"/>
        </w:rPr>
        <w:t>Положенн</w:t>
      </w:r>
      <w:r>
        <w:rPr>
          <w:rFonts w:ascii="Times New Roman" w:hAnsi="Times New Roman"/>
          <w:sz w:val="24"/>
          <w:szCs w:val="24"/>
        </w:rPr>
        <w:t>я</w:t>
      </w:r>
      <w:r w:rsidRPr="00910CDA">
        <w:rPr>
          <w:rFonts w:ascii="Times New Roman" w:hAnsi="Times New Roman"/>
          <w:sz w:val="24"/>
          <w:szCs w:val="24"/>
        </w:rPr>
        <w:t xml:space="preserve">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w:t>
      </w:r>
      <w:r w:rsidRPr="003F13EE">
        <w:rPr>
          <w:rFonts w:ascii="Times New Roman" w:hAnsi="Times New Roman"/>
          <w:sz w:val="24"/>
          <w:szCs w:val="24"/>
        </w:rPr>
        <w:t>установам Постанови №</w:t>
      </w:r>
      <w:r w:rsidR="00E53B17">
        <w:rPr>
          <w:rFonts w:ascii="Times New Roman" w:hAnsi="Times New Roman"/>
          <w:sz w:val="24"/>
          <w:szCs w:val="24"/>
        </w:rPr>
        <w:t xml:space="preserve"> </w:t>
      </w:r>
      <w:r w:rsidRPr="003F13EE">
        <w:rPr>
          <w:rFonts w:ascii="Times New Roman" w:hAnsi="Times New Roman"/>
          <w:sz w:val="24"/>
          <w:szCs w:val="24"/>
        </w:rPr>
        <w:t xml:space="preserve">812. Відповідно до вказаного пункту встановлено, що ТОВ “Газопостачальна компанія “Нафтогаз Трейдинг” постачає до 31 березня 2026 (включно) природний газ  бюджетним установам на умовах договору приєднання, укладеного з цим товариством, за ціною, що становить 16390,00 гривень з урахуванням податку на додану вартість за 1000 куб. метрів газу, крім того, до ціни додається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 ПДВ – 662,60 грн. за 1000 куб. м., згідно з 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 Всього ціна газу за 1000 куб.м. з ПДВ, </w:t>
      </w:r>
      <w:r w:rsidRPr="003F13EE">
        <w:rPr>
          <w:rFonts w:ascii="Times New Roman" w:hAnsi="Times New Roman"/>
          <w:sz w:val="24"/>
          <w:szCs w:val="24"/>
        </w:rPr>
        <w:lastRenderedPageBreak/>
        <w:t>з урахуванням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 становить 17052,60 гривень.</w:t>
      </w:r>
    </w:p>
    <w:p w14:paraId="62B7AE6E" w14:textId="77777777" w:rsidR="00A75C43" w:rsidRPr="003F13EE" w:rsidRDefault="00A75C43" w:rsidP="00A75C43">
      <w:pPr>
        <w:spacing w:after="0" w:line="240" w:lineRule="auto"/>
        <w:ind w:firstLine="567"/>
        <w:jc w:val="both"/>
        <w:rPr>
          <w:rFonts w:ascii="Times New Roman" w:hAnsi="Times New Roman"/>
          <w:sz w:val="24"/>
          <w:szCs w:val="24"/>
        </w:rPr>
      </w:pPr>
      <w:bookmarkStart w:id="2" w:name="_Hlk175656596"/>
      <w:r>
        <w:rPr>
          <w:rFonts w:ascii="Times New Roman" w:hAnsi="Times New Roman"/>
          <w:sz w:val="24"/>
          <w:szCs w:val="24"/>
        </w:rPr>
        <w:t xml:space="preserve">Водночас, розпоряднику (одержувачу) бюджетних коштів необхідно обов’язково враховувати </w:t>
      </w:r>
      <w:r w:rsidRPr="003F13EE">
        <w:rPr>
          <w:rFonts w:ascii="Times New Roman" w:hAnsi="Times New Roman"/>
          <w:sz w:val="24"/>
          <w:szCs w:val="24"/>
        </w:rPr>
        <w:t>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3BAB97CA" w14:textId="77777777" w:rsidR="00A75C43" w:rsidRPr="003F13EE" w:rsidRDefault="00A75C43" w:rsidP="00A75C43">
      <w:pPr>
        <w:spacing w:after="0" w:line="240" w:lineRule="auto"/>
        <w:ind w:firstLine="567"/>
        <w:jc w:val="both"/>
        <w:rPr>
          <w:rFonts w:ascii="Times New Roman" w:hAnsi="Times New Roman"/>
          <w:sz w:val="24"/>
          <w:szCs w:val="24"/>
        </w:rPr>
      </w:pPr>
      <w:r w:rsidRPr="003F13EE">
        <w:rPr>
          <w:rFonts w:ascii="Times New Roman" w:hAnsi="Times New Roman"/>
          <w:sz w:val="24"/>
          <w:szCs w:val="24"/>
        </w:rPr>
        <w:t>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 17052,60 гривень, з урахуванням ПДВ, за 1000 куб. метр. (з урахуванням тарифу на послуги транспортування та коефіцієнту, який застосовується при замовленні потужності на добу).</w:t>
      </w:r>
    </w:p>
    <w:bookmarkEnd w:id="2"/>
    <w:p w14:paraId="40EAF474" w14:textId="77777777" w:rsidR="00A75C43" w:rsidRPr="003F13EE" w:rsidRDefault="00A75C43" w:rsidP="00A75C43">
      <w:pPr>
        <w:spacing w:after="0" w:line="240" w:lineRule="auto"/>
        <w:ind w:firstLine="567"/>
        <w:jc w:val="both"/>
        <w:rPr>
          <w:rFonts w:ascii="Times New Roman" w:hAnsi="Times New Roman"/>
          <w:sz w:val="24"/>
          <w:szCs w:val="24"/>
        </w:rPr>
      </w:pPr>
      <w:r w:rsidRPr="003F13EE">
        <w:rPr>
          <w:rFonts w:ascii="Times New Roman" w:hAnsi="Times New Roman"/>
          <w:sz w:val="24"/>
          <w:szCs w:val="24"/>
        </w:rPr>
        <w:t>Враховуючи вищезазначене, виникають підстави для розрахунку очікуваної вартості предмета закупівлі – природного газу на підставі пункту 3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розрахунок очікуваної вартості товарів/послуг, щодо яких проводиться державне регулювання цін і тарифів. 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0B0D857" w14:textId="77777777" w:rsidR="00A75C43" w:rsidRDefault="00A75C43" w:rsidP="00A75C43">
      <w:pPr>
        <w:spacing w:after="0" w:line="240" w:lineRule="auto"/>
        <w:ind w:firstLine="567"/>
        <w:jc w:val="both"/>
        <w:rPr>
          <w:rFonts w:ascii="Times New Roman" w:hAnsi="Times New Roman"/>
          <w:sz w:val="24"/>
          <w:szCs w:val="24"/>
        </w:rPr>
      </w:pPr>
      <w:r w:rsidRPr="003F13EE">
        <w:rPr>
          <w:rFonts w:ascii="Times New Roman" w:hAnsi="Times New Roman"/>
          <w:sz w:val="24"/>
          <w:szCs w:val="24"/>
        </w:rPr>
        <w:t>ОВрег = V * Цтар,</w:t>
      </w:r>
    </w:p>
    <w:p w14:paraId="6B683F0B"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де:</w:t>
      </w:r>
    </w:p>
    <w:p w14:paraId="1947871A"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ОВрег - очікувана вартість закупівлі товарів/послуг, щодо яких проводиться державне регулювання цін і тарифів;</w:t>
      </w:r>
    </w:p>
    <w:p w14:paraId="6816BEE5"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V - кількість (обсяг) товару/послуги, що закуповується;</w:t>
      </w:r>
    </w:p>
    <w:p w14:paraId="4BA637D9"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Цтар - ціна (тариф) за одиницю товару/послуги, затверджена відповідним нормативно-правовим актом.</w:t>
      </w:r>
    </w:p>
    <w:p w14:paraId="42B965CF" w14:textId="76559875" w:rsidR="00A75C43" w:rsidRDefault="00A75C43" w:rsidP="00A75C43">
      <w:pPr>
        <w:pStyle w:val="HTML"/>
        <w:shd w:val="clear" w:color="auto" w:fill="FFFFFF"/>
        <w:ind w:firstLine="56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Таким чином, на підставі вищевикладеного та з урахуванням потреби Центру надання соціальних послуг Решетилівської міської ради на закупівлю природного газу з 01.11.2025 року по 31.12.2025 року (включно) у обсязі 2,30000 тис.куб.метрів, очікувана вартість предмета закупівлі становить</w:t>
      </w:r>
      <w:r w:rsidR="00E53B17">
        <w:rPr>
          <w:rFonts w:ascii="Times New Roman" w:hAnsi="Times New Roman" w:cs="Times New Roman"/>
          <w:sz w:val="24"/>
          <w:szCs w:val="24"/>
          <w:lang w:val="uk-UA"/>
        </w:rPr>
        <w:t xml:space="preserve"> </w:t>
      </w:r>
      <w:r w:rsidRPr="0091626E">
        <w:rPr>
          <w:rFonts w:ascii="Times New Roman" w:hAnsi="Times New Roman"/>
          <w:bCs/>
          <w:sz w:val="24"/>
          <w:szCs w:val="24"/>
          <w:lang w:val="uk-UA"/>
        </w:rPr>
        <w:t>39220,98</w:t>
      </w:r>
      <w:r>
        <w:rPr>
          <w:rFonts w:ascii="Times New Roman" w:hAnsi="Times New Roman" w:cs="Times New Roman"/>
          <w:sz w:val="24"/>
          <w:szCs w:val="24"/>
        </w:rPr>
        <w:t xml:space="preserve"> </w:t>
      </w:r>
      <w:r>
        <w:rPr>
          <w:rFonts w:ascii="Times New Roman" w:hAnsi="Times New Roman" w:cs="Times New Roman"/>
          <w:sz w:val="24"/>
          <w:szCs w:val="24"/>
          <w:lang w:val="uk-UA"/>
        </w:rPr>
        <w:t>грн,</w:t>
      </w:r>
      <w:r>
        <w:rPr>
          <w:rFonts w:ascii="Times New Roman" w:hAnsi="Times New Roman" w:cs="Times New Roman"/>
          <w:sz w:val="24"/>
          <w:szCs w:val="24"/>
        </w:rPr>
        <w:t xml:space="preserve"> </w:t>
      </w:r>
      <w:r>
        <w:rPr>
          <w:rFonts w:ascii="Times New Roman" w:hAnsi="Times New Roman" w:cs="Times New Roman"/>
          <w:sz w:val="24"/>
          <w:szCs w:val="24"/>
          <w:lang w:val="uk-UA"/>
        </w:rPr>
        <w:t>з урахуванням ПДВ (</w:t>
      </w:r>
      <w:r>
        <w:rPr>
          <w:rFonts w:ascii="Times New Roman" w:hAnsi="Times New Roman" w:cs="Times New Roman"/>
          <w:color w:val="000000"/>
          <w:sz w:val="24"/>
          <w:szCs w:val="24"/>
          <w:lang w:val="uk-UA"/>
        </w:rPr>
        <w:t>17052,60 грн *</w:t>
      </w:r>
      <w:r>
        <w:rPr>
          <w:rFonts w:ascii="Times New Roman" w:hAnsi="Times New Roman" w:cs="Times New Roman"/>
          <w:sz w:val="24"/>
          <w:szCs w:val="24"/>
          <w:lang w:val="uk-UA"/>
        </w:rPr>
        <w:t xml:space="preserve"> 2,30000 тис.куб.м = </w:t>
      </w:r>
      <w:r w:rsidRPr="0091626E">
        <w:rPr>
          <w:rFonts w:ascii="Times New Roman" w:hAnsi="Times New Roman"/>
          <w:bCs/>
          <w:sz w:val="24"/>
          <w:szCs w:val="24"/>
          <w:lang w:val="uk-UA"/>
        </w:rPr>
        <w:t>39220,98</w:t>
      </w:r>
      <w:r>
        <w:rPr>
          <w:rFonts w:ascii="Times New Roman" w:hAnsi="Times New Roman"/>
          <w:bCs/>
          <w:sz w:val="24"/>
          <w:szCs w:val="24"/>
          <w:lang w:val="uk-UA"/>
        </w:rPr>
        <w:t xml:space="preserve"> </w:t>
      </w:r>
      <w:r>
        <w:rPr>
          <w:rFonts w:ascii="Times New Roman" w:hAnsi="Times New Roman" w:cs="Times New Roman"/>
          <w:sz w:val="24"/>
          <w:szCs w:val="24"/>
          <w:lang w:val="uk-UA"/>
        </w:rPr>
        <w:t xml:space="preserve">грн). </w:t>
      </w:r>
    </w:p>
    <w:p w14:paraId="5D839834"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 зі змінами, затвердженими постановою Кабінету Міністрів України від 11.04.2025 року № 408,  якою врегульовано, що ТОВ “Газопостачальна компанія “Нафтогаз Трейдинг” постачає природний газ бюджетним установам до 31 березня 2025 року (включно), Замовник, дотримуючись принципів пропорційності, прозорості та недискримінації, вираховував очікувану вартість згідно порядку описаного вище та зазначив її в оголошенні про початок проведення публічної закупівлі – відкриті торги, відповідно до пункту 4 частини 2 статті 21 Закону України «Про публічні закупівлі», з урахуванням Особливостей.</w:t>
      </w:r>
    </w:p>
    <w:p w14:paraId="1C72F336" w14:textId="77777777" w:rsidR="00A75C43" w:rsidRDefault="00A75C43" w:rsidP="00A75C43">
      <w:pPr>
        <w:spacing w:after="0" w:line="240" w:lineRule="auto"/>
        <w:ind w:firstLine="709"/>
        <w:jc w:val="both"/>
        <w:rPr>
          <w:rFonts w:ascii="Times New Roman" w:eastAsia="Times New Roman" w:hAnsi="Times New Roman"/>
          <w:sz w:val="24"/>
          <w:szCs w:val="24"/>
        </w:rPr>
      </w:pPr>
    </w:p>
    <w:p w14:paraId="00E91CD0" w14:textId="77777777" w:rsidR="00A75C43" w:rsidRDefault="00A75C43" w:rsidP="00A75C43">
      <w:pPr>
        <w:spacing w:after="0" w:line="240" w:lineRule="auto"/>
        <w:ind w:firstLine="709"/>
        <w:jc w:val="both"/>
        <w:rPr>
          <w:rFonts w:ascii="Times New Roman" w:hAnsi="Times New Roman"/>
          <w:b/>
          <w:sz w:val="24"/>
          <w:szCs w:val="24"/>
        </w:rPr>
      </w:pPr>
      <w:r>
        <w:rPr>
          <w:rFonts w:ascii="Times New Roman" w:hAnsi="Times New Roman"/>
          <w:b/>
          <w:sz w:val="24"/>
          <w:szCs w:val="24"/>
        </w:rPr>
        <w:t>Обґрунтування технічних, якісних характеристик:</w:t>
      </w:r>
    </w:p>
    <w:p w14:paraId="0A0301E7"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Природний газ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306CA016"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Кількісною характеристикою предмета закупівлі є обсяг споживання природного газу. </w:t>
      </w:r>
    </w:p>
    <w:p w14:paraId="52462E91"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w:t>
      </w:r>
      <w:r>
        <w:rPr>
          <w:rFonts w:ascii="Times New Roman" w:hAnsi="Times New Roman"/>
          <w:sz w:val="24"/>
          <w:szCs w:val="24"/>
        </w:rPr>
        <w:lastRenderedPageBreak/>
        <w:t>забезпечення діяльності та власних потреб - забезпечення безперебійного постачання природного газу у відділення стаціонарного догляду Центру надання соціальних послуг Решетилівської міської ради, що знаходиться за адресою: 38450, Полтавська область, Полтавський район, село Шевченкове, вулиця Лашківська, 20-а, та враховуючи обсяги споживання попередніх календарних років, становить 2,30000  тис.куб. м.</w:t>
      </w:r>
    </w:p>
    <w:p w14:paraId="69754634"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Термін постачання природного газу -   з 01.11.2025 року по 31.12.2025 року (включно).</w:t>
      </w:r>
    </w:p>
    <w:p w14:paraId="53133306" w14:textId="77777777" w:rsidR="00A75C43" w:rsidRDefault="00A75C43" w:rsidP="00A75C43">
      <w:pPr>
        <w:spacing w:after="0" w:line="240" w:lineRule="auto"/>
        <w:ind w:firstLine="709"/>
        <w:jc w:val="both"/>
        <w:rPr>
          <w:rFonts w:ascii="Times New Roman" w:eastAsia="Times New Roman" w:hAnsi="Times New Roman"/>
          <w:sz w:val="24"/>
          <w:szCs w:val="24"/>
        </w:rPr>
      </w:pPr>
      <w:bookmarkStart w:id="3" w:name="_heading=h.30j0zll" w:colFirst="0" w:colLast="0"/>
      <w:bookmarkEnd w:id="3"/>
      <w:r>
        <w:rPr>
          <w:rFonts w:ascii="Times New Roman" w:hAnsi="Times New Roman"/>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України </w:t>
      </w:r>
      <w:r>
        <w:rPr>
          <w:rFonts w:ascii="Times New Roman" w:eastAsia="Times New Roman" w:hAnsi="Times New Roman"/>
          <w:sz w:val="24"/>
          <w:szCs w:val="24"/>
        </w:rPr>
        <w:t>від 09.04.2015 № 329-VIII</w:t>
      </w:r>
      <w:r>
        <w:rPr>
          <w:rFonts w:ascii="Times New Roman" w:hAnsi="Times New Roman"/>
          <w:sz w:val="24"/>
          <w:szCs w:val="24"/>
        </w:rPr>
        <w:t xml:space="preserve"> «Про ринок</w:t>
      </w:r>
      <w:r>
        <w:rPr>
          <w:rFonts w:ascii="Times New Roman" w:eastAsia="Times New Roman" w:hAnsi="Times New Roman"/>
          <w:sz w:val="24"/>
          <w:szCs w:val="24"/>
        </w:rPr>
        <w:t xml:space="preserve"> природного газу»,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229949DE" w14:textId="77777777" w:rsidR="00A75C43" w:rsidRDefault="00A75C43" w:rsidP="00A75C43">
      <w:pPr>
        <w:shd w:val="clear" w:color="auto" w:fill="FFFFFF"/>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bookmarkStart w:id="4" w:name="_heading=h.1fob9te" w:colFirst="0" w:colLast="0"/>
      <w:bookmarkEnd w:id="4"/>
    </w:p>
    <w:p w14:paraId="6DB39792" w14:textId="77777777" w:rsidR="00A75C43" w:rsidRDefault="00A75C43" w:rsidP="00A75C43">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Технічні характеристики  предмету закупівлі визначені у Додатку 2 Тендерної документації, що розміщена за посиланням: </w:t>
      </w:r>
      <w:r w:rsidRPr="000E06FF">
        <w:rPr>
          <w:rFonts w:ascii="Times New Roman" w:eastAsia="Times New Roman" w:hAnsi="Times New Roman"/>
          <w:sz w:val="24"/>
          <w:szCs w:val="24"/>
        </w:rPr>
        <w:t>https://prozorro.gov.ua/tender/</w:t>
      </w:r>
      <w:r w:rsidRPr="0091626E">
        <w:rPr>
          <w:rFonts w:ascii="Times New Roman" w:hAnsi="Times New Roman"/>
          <w:sz w:val="24"/>
          <w:szCs w:val="24"/>
        </w:rPr>
        <w:t xml:space="preserve"> </w:t>
      </w:r>
      <w:r w:rsidRPr="003F13EE">
        <w:rPr>
          <w:rFonts w:ascii="Times New Roman" w:hAnsi="Times New Roman"/>
          <w:sz w:val="24"/>
          <w:szCs w:val="24"/>
        </w:rPr>
        <w:t>UA-2025-10-13-007886-a</w:t>
      </w:r>
      <w:r>
        <w:rPr>
          <w:rFonts w:ascii="Times New Roman" w:hAnsi="Times New Roman"/>
          <w:sz w:val="24"/>
          <w:szCs w:val="24"/>
        </w:rPr>
        <w:t>.</w:t>
      </w:r>
    </w:p>
    <w:p w14:paraId="1DCAB8A6" w14:textId="77777777" w:rsidR="00A75C43" w:rsidRDefault="00A75C43" w:rsidP="00A75C43">
      <w:pPr>
        <w:shd w:val="clear" w:color="auto" w:fill="FFFFFF"/>
        <w:spacing w:after="0" w:line="240" w:lineRule="auto"/>
        <w:ind w:firstLine="709"/>
        <w:jc w:val="both"/>
        <w:rPr>
          <w:rFonts w:ascii="Times New Roman" w:hAnsi="Times New Roman"/>
          <w:sz w:val="24"/>
          <w:szCs w:val="24"/>
        </w:rPr>
      </w:pPr>
    </w:p>
    <w:p w14:paraId="051A6E7B" w14:textId="77777777" w:rsidR="00A75C43" w:rsidRDefault="00A75C43" w:rsidP="00A75C43">
      <w:pPr>
        <w:shd w:val="clear" w:color="auto" w:fill="FFFFFF"/>
        <w:spacing w:after="0" w:line="240" w:lineRule="auto"/>
        <w:ind w:firstLine="709"/>
        <w:jc w:val="both"/>
        <w:rPr>
          <w:rFonts w:ascii="Times New Roman" w:hAnsi="Times New Roman"/>
          <w:sz w:val="24"/>
          <w:szCs w:val="24"/>
        </w:rPr>
      </w:pPr>
    </w:p>
    <w:p w14:paraId="620D24AC" w14:textId="77777777" w:rsidR="00A75C43" w:rsidRDefault="00A75C43" w:rsidP="00A75C43">
      <w:pPr>
        <w:spacing w:after="0" w:line="240" w:lineRule="auto"/>
        <w:rPr>
          <w:rFonts w:ascii="Times New Roman" w:hAnsi="Times New Roman"/>
          <w:sz w:val="24"/>
          <w:szCs w:val="24"/>
        </w:rPr>
      </w:pPr>
    </w:p>
    <w:p w14:paraId="2D44B8F8"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Уповноважена особа  </w:t>
      </w:r>
    </w:p>
    <w:p w14:paraId="4078DDCE"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(провідний економіст відділу </w:t>
      </w:r>
    </w:p>
    <w:p w14:paraId="77E20E43"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бухгалтерського обліку, </w:t>
      </w:r>
    </w:p>
    <w:p w14:paraId="364A05CB"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звітності, аналізу господарської  </w:t>
      </w:r>
    </w:p>
    <w:p w14:paraId="50CD147D"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діяльності та адміністративно-</w:t>
      </w:r>
    </w:p>
    <w:p w14:paraId="6697CDC8"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господарського забезпечення)                                                                         Тетяна ПЕТЬКО</w:t>
      </w:r>
    </w:p>
    <w:p w14:paraId="68BE71B5" w14:textId="77777777" w:rsidR="00A75C43" w:rsidRDefault="00A75C43" w:rsidP="00A75C43">
      <w:pPr>
        <w:rPr>
          <w:rFonts w:ascii="Times New Roman" w:hAnsi="Times New Roman"/>
          <w:sz w:val="24"/>
          <w:szCs w:val="24"/>
        </w:rPr>
      </w:pPr>
    </w:p>
    <w:p w14:paraId="6D1D16DA" w14:textId="77777777" w:rsidR="00A75C43" w:rsidRDefault="00A75C43" w:rsidP="00A75C43">
      <w:pPr>
        <w:rPr>
          <w:rFonts w:ascii="Times New Roman" w:hAnsi="Times New Roman"/>
          <w:sz w:val="24"/>
          <w:szCs w:val="24"/>
        </w:rPr>
      </w:pPr>
    </w:p>
    <w:p w14:paraId="10028AD5" w14:textId="77777777" w:rsidR="00A75C43" w:rsidRDefault="00A75C43" w:rsidP="00A75C43"/>
    <w:p w14:paraId="6C1E0288" w14:textId="77777777" w:rsidR="00410B23" w:rsidRDefault="00410B23"/>
    <w:sectPr w:rsidR="00410B23">
      <w:pgSz w:w="11906" w:h="16838"/>
      <w:pgMar w:top="709" w:right="566" w:bottom="568"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43"/>
    <w:rsid w:val="000F1217"/>
    <w:rsid w:val="00410B23"/>
    <w:rsid w:val="005E4DFE"/>
    <w:rsid w:val="00A75C43"/>
    <w:rsid w:val="00E53B17"/>
    <w:rsid w:val="00ED0D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7568"/>
  <w15:chartTrackingRefBased/>
  <w15:docId w15:val="{7AD07FB4-61EB-4A96-BCDD-B102C141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C43"/>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75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ий HTML Знак"/>
    <w:basedOn w:val="a0"/>
    <w:link w:val="HTML"/>
    <w:uiPriority w:val="99"/>
    <w:rsid w:val="00A75C4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9019</Words>
  <Characters>5141</Characters>
  <Application>Microsoft Office Word</Application>
  <DocSecurity>0</DocSecurity>
  <Lines>42</Lines>
  <Paragraphs>28</Paragraphs>
  <ScaleCrop>false</ScaleCrop>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2025-10-14T10:23:00Z</cp:lastPrinted>
  <dcterms:created xsi:type="dcterms:W3CDTF">2025-10-14T10:23:00Z</dcterms:created>
  <dcterms:modified xsi:type="dcterms:W3CDTF">2025-10-14T10:31:00Z</dcterms:modified>
</cp:coreProperties>
</file>