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Default="00EE0C8F">
      <w:pPr>
        <w:pStyle w:val="20"/>
        <w:shd w:val="clear" w:color="auto" w:fill="auto"/>
        <w:spacing w:line="240" w:lineRule="auto"/>
        <w:ind w:lef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</w:p>
    <w:p w:rsidR="00FB3A31" w:rsidRDefault="00EE0C8F">
      <w:pPr>
        <w:pStyle w:val="20"/>
        <w:shd w:val="clear" w:color="auto" w:fill="auto"/>
        <w:spacing w:line="240" w:lineRule="auto"/>
        <w:ind w:left="20"/>
      </w:pPr>
      <w:r>
        <w:rPr>
          <w:sz w:val="28"/>
          <w:szCs w:val="28"/>
          <w:lang w:val="uk-UA"/>
        </w:rPr>
        <w:t>громадських слухань щодо розгляду детального плану території кварталу в м. Решетилівка, обмеженого вулицями Горького та Джерельна, для будівництва багатоквартирного житлового будинку з вбудованими приміщеннями громадського призначення</w:t>
      </w:r>
    </w:p>
    <w:p w:rsidR="00FB3A31" w:rsidRDefault="00FB3A31">
      <w:pPr>
        <w:pStyle w:val="20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</w:p>
    <w:p w:rsidR="00FB3A31" w:rsidRPr="00A54816" w:rsidRDefault="00EE0C8F">
      <w:pPr>
        <w:pStyle w:val="110"/>
        <w:shd w:val="clear" w:color="auto" w:fill="auto"/>
        <w:tabs>
          <w:tab w:val="left" w:pos="5934"/>
        </w:tabs>
        <w:spacing w:before="0" w:line="240" w:lineRule="auto"/>
        <w:ind w:left="20"/>
        <w:rPr>
          <w:lang w:val="uk-UA"/>
        </w:rPr>
      </w:pPr>
      <w:r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2019 року                                                                            м. Решетилівка</w:t>
      </w:r>
    </w:p>
    <w:p w:rsidR="00FB3A31" w:rsidRDefault="00FB3A31">
      <w:pPr>
        <w:pStyle w:val="110"/>
        <w:shd w:val="clear" w:color="auto" w:fill="auto"/>
        <w:tabs>
          <w:tab w:val="left" w:pos="5934"/>
        </w:tabs>
        <w:spacing w:before="0" w:line="240" w:lineRule="auto"/>
        <w:ind w:left="20"/>
        <w:rPr>
          <w:sz w:val="28"/>
          <w:szCs w:val="28"/>
          <w:lang w:val="uk-UA"/>
        </w:rPr>
      </w:pPr>
    </w:p>
    <w:p w:rsidR="00FB3A31" w:rsidRDefault="00EE0C8F">
      <w:pPr>
        <w:pStyle w:val="110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Місце проведення:</w:t>
      </w:r>
      <w:r>
        <w:rPr>
          <w:sz w:val="28"/>
          <w:szCs w:val="28"/>
          <w:lang w:val="uk-UA"/>
        </w:rPr>
        <w:t xml:space="preserve"> актовий зал Решетилівської міської ради (2-й поверх адмінприміщення, м.Решетилівка, вул.Покровська, 14).</w:t>
      </w:r>
    </w:p>
    <w:p w:rsidR="00FB3A31" w:rsidRDefault="00EE0C8F">
      <w:pPr>
        <w:pStyle w:val="110"/>
        <w:shd w:val="clear" w:color="auto" w:fill="auto"/>
        <w:spacing w:before="0" w:line="240" w:lineRule="auto"/>
        <w:ind w:left="20" w:right="20"/>
        <w:jc w:val="both"/>
      </w:pPr>
      <w:r>
        <w:rPr>
          <w:rStyle w:val="a5"/>
          <w:sz w:val="28"/>
          <w:szCs w:val="28"/>
          <w:lang w:val="uk-UA"/>
        </w:rPr>
        <w:t>Час проведення:</w:t>
      </w:r>
      <w:r>
        <w:rPr>
          <w:sz w:val="28"/>
          <w:szCs w:val="28"/>
          <w:lang w:val="uk-UA"/>
        </w:rPr>
        <w:t xml:space="preserve"> 17 год. 15 хв. </w:t>
      </w:r>
      <w:r>
        <w:rPr>
          <w:sz w:val="28"/>
          <w:szCs w:val="28"/>
          <w:lang w:val="uk-UA"/>
        </w:rPr>
        <w:t xml:space="preserve">– </w:t>
      </w:r>
      <w:r>
        <w:rPr>
          <w:color w:val="auto"/>
          <w:sz w:val="28"/>
          <w:szCs w:val="28"/>
          <w:lang w:val="uk-UA"/>
        </w:rPr>
        <w:t>18 год. 00 хв.</w:t>
      </w:r>
    </w:p>
    <w:p w:rsidR="00FB3A31" w:rsidRDefault="00EE0C8F">
      <w:pPr>
        <w:pStyle w:val="110"/>
        <w:shd w:val="clear" w:color="auto" w:fill="auto"/>
        <w:spacing w:before="0" w:line="240" w:lineRule="auto"/>
        <w:ind w:left="20" w:right="20"/>
        <w:jc w:val="both"/>
      </w:pPr>
      <w:r>
        <w:rPr>
          <w:rStyle w:val="a5"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27 учасники, серед яких працівники виконавчого комітету Решетилівської міської ради, депутати Решетилівської міської ради, представники генерального проектувальника за проектом ФОП «Гузік В.В.» (2 чол., не беруть участь в голосув</w:t>
      </w:r>
      <w:r>
        <w:rPr>
          <w:sz w:val="28"/>
          <w:szCs w:val="28"/>
          <w:lang w:val="uk-UA"/>
        </w:rPr>
        <w:t>аннях), представники громадськості; проживаючих (працюючих) на території м.Решетилівка.</w:t>
      </w:r>
    </w:p>
    <w:p w:rsidR="00FB3A31" w:rsidRDefault="00EE0C8F">
      <w:pPr>
        <w:pStyle w:val="110"/>
        <w:shd w:val="clear" w:color="auto" w:fill="auto"/>
        <w:spacing w:before="0" w:line="240" w:lineRule="auto"/>
        <w:ind w:left="20" w:right="20"/>
        <w:jc w:val="both"/>
      </w:pPr>
      <w:r>
        <w:rPr>
          <w:rStyle w:val="a5"/>
          <w:sz w:val="28"/>
          <w:szCs w:val="28"/>
          <w:lang w:val="uk-UA"/>
        </w:rPr>
        <w:t xml:space="preserve">На момент голосування за основне питання порядку денного </w:t>
      </w:r>
      <w:r>
        <w:rPr>
          <w:rStyle w:val="a5"/>
          <w:b w:val="0"/>
          <w:sz w:val="28"/>
          <w:szCs w:val="28"/>
          <w:lang w:val="uk-UA"/>
        </w:rPr>
        <w:t xml:space="preserve">прийшла ще 1 особа (загальна кількість присутніх </w:t>
      </w:r>
      <w:r>
        <w:rPr>
          <w:rStyle w:val="a5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28; тих, хто голосує – 26).</w:t>
      </w:r>
    </w:p>
    <w:p w:rsidR="00FB3A31" w:rsidRDefault="00FB3A31">
      <w:pPr>
        <w:pStyle w:val="110"/>
        <w:shd w:val="clear" w:color="auto" w:fill="auto"/>
        <w:spacing w:before="0" w:line="240" w:lineRule="auto"/>
        <w:ind w:left="20" w:right="20"/>
        <w:rPr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FB3A31" w:rsidRDefault="00FB3A31">
      <w:pPr>
        <w:pStyle w:val="20"/>
        <w:shd w:val="clear" w:color="auto" w:fill="auto"/>
        <w:spacing w:line="240" w:lineRule="auto"/>
        <w:ind w:left="20"/>
        <w:rPr>
          <w:sz w:val="28"/>
          <w:szCs w:val="28"/>
          <w:lang w:val="uk-UA"/>
        </w:rPr>
      </w:pPr>
    </w:p>
    <w:p w:rsidR="00FB3A31" w:rsidRDefault="00EE0C8F">
      <w:pPr>
        <w:pStyle w:val="110"/>
        <w:shd w:val="clear" w:color="auto" w:fill="auto"/>
        <w:spacing w:before="0" w:line="240" w:lineRule="auto"/>
      </w:pPr>
      <w:r>
        <w:rPr>
          <w:sz w:val="28"/>
          <w:szCs w:val="28"/>
          <w:lang w:val="uk-UA"/>
        </w:rPr>
        <w:t>1. Обрання гол</w:t>
      </w:r>
      <w:r>
        <w:rPr>
          <w:sz w:val="28"/>
          <w:szCs w:val="28"/>
          <w:lang w:val="uk-UA"/>
        </w:rPr>
        <w:t>ови громадських слухань.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</w:pPr>
      <w:r>
        <w:rPr>
          <w:sz w:val="28"/>
          <w:szCs w:val="28"/>
          <w:lang w:val="uk-UA"/>
        </w:rPr>
        <w:t>2. Обрання секретаря громадських слухань.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 xml:space="preserve">3. Про розгляд детального плану території кварталу в м. Решетилівка, обмеженого вулицями Горького та Джерельна, для будівництва багатоквартирного житлового будинку з вбудованими </w:t>
      </w:r>
      <w:r>
        <w:rPr>
          <w:b w:val="0"/>
          <w:sz w:val="28"/>
          <w:szCs w:val="28"/>
          <w:lang w:val="uk-UA"/>
        </w:rPr>
        <w:t>приміщеннями громадського призначення</w:t>
      </w:r>
    </w:p>
    <w:p w:rsidR="00FB3A31" w:rsidRDefault="00EE0C8F">
      <w:pPr>
        <w:pStyle w:val="110"/>
        <w:shd w:val="clear" w:color="auto" w:fill="auto"/>
        <w:spacing w:before="0" w:line="240" w:lineRule="auto"/>
        <w:ind w:left="20"/>
        <w:jc w:val="both"/>
      </w:pPr>
      <w:r>
        <w:rPr>
          <w:sz w:val="28"/>
          <w:szCs w:val="28"/>
          <w:lang w:val="uk-UA"/>
        </w:rPr>
        <w:t>4. Різне.</w:t>
      </w:r>
    </w:p>
    <w:p w:rsidR="00FB3A31" w:rsidRDefault="00FB3A31">
      <w:pPr>
        <w:pStyle w:val="20"/>
        <w:shd w:val="clear" w:color="auto" w:fill="auto"/>
        <w:spacing w:line="240" w:lineRule="auto"/>
        <w:ind w:left="20"/>
        <w:rPr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Шинкарчук Ю.С. – заступник міського голови – член робочої групи з проведення громадських слухань, коротко повідомив присутніх про суть даних громадських слухань. Подякував присутнім за те, що не є байдужими</w:t>
      </w:r>
      <w:r>
        <w:rPr>
          <w:b w:val="0"/>
          <w:sz w:val="28"/>
          <w:szCs w:val="28"/>
          <w:lang w:val="uk-UA"/>
        </w:rPr>
        <w:t xml:space="preserve"> до питань місцевого розвитку та винайшли час, аби особисто прийняти участь у громадських слуханнях. Представив присутнім Гузіка Володимира Васильовича та Теслю Руслана Миколайовича - представників із проектної групи, які безпосередньо </w:t>
      </w:r>
      <w:r w:rsidR="00A54816">
        <w:rPr>
          <w:b w:val="0"/>
          <w:sz w:val="28"/>
          <w:szCs w:val="28"/>
          <w:lang w:val="uk-UA"/>
        </w:rPr>
        <w:t>займаються</w:t>
      </w:r>
      <w:r>
        <w:rPr>
          <w:b w:val="0"/>
          <w:sz w:val="28"/>
          <w:szCs w:val="28"/>
          <w:lang w:val="uk-UA"/>
        </w:rPr>
        <w:t xml:space="preserve"> Проектом</w:t>
      </w:r>
      <w:r>
        <w:rPr>
          <w:b w:val="0"/>
          <w:sz w:val="28"/>
          <w:szCs w:val="28"/>
          <w:lang w:val="uk-UA"/>
        </w:rPr>
        <w:t>. Запропонував перейти до протокольної частини – обрання голови та секретаря громадських слухань, а в зв’язку із помірним контингентом присутніх не обирати лічильну комісію.</w:t>
      </w:r>
    </w:p>
    <w:p w:rsidR="00FB3A31" w:rsidRDefault="00FB3A31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sz w:val="28"/>
          <w:szCs w:val="28"/>
          <w:lang w:val="uk-UA"/>
        </w:rPr>
        <w:t>1. ВИСТУПИЛИ:</w:t>
      </w:r>
    </w:p>
    <w:p w:rsidR="00FB3A31" w:rsidRDefault="00EE0C8F">
      <w:pPr>
        <w:pStyle w:val="110"/>
        <w:shd w:val="clear" w:color="auto" w:fill="auto"/>
        <w:tabs>
          <w:tab w:val="left" w:pos="213"/>
          <w:tab w:val="left" w:pos="675"/>
          <w:tab w:val="left" w:pos="738"/>
        </w:tabs>
        <w:spacing w:before="0" w:line="240" w:lineRule="auto"/>
        <w:ind w:firstLine="680"/>
        <w:jc w:val="both"/>
      </w:pPr>
      <w:r>
        <w:rPr>
          <w:sz w:val="28"/>
          <w:szCs w:val="28"/>
          <w:lang w:val="uk-UA"/>
        </w:rPr>
        <w:t>Приходько О.В., який запропонував обрати головою громадських слухан</w:t>
      </w:r>
      <w:r>
        <w:rPr>
          <w:sz w:val="28"/>
          <w:szCs w:val="28"/>
          <w:lang w:val="uk-UA"/>
        </w:rPr>
        <w:t xml:space="preserve">ь Шинкарчука Ю.С. – заступника міського голови, як такого, що більше ознайомлений з проектом та його технічною частиною; також кандидат вже має практичний досвід з проведення громадських слухань. 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b/>
          <w:sz w:val="28"/>
          <w:szCs w:val="28"/>
          <w:lang w:val="uk-UA"/>
        </w:rPr>
        <w:lastRenderedPageBreak/>
        <w:t>РЕЗУЛЬТАТИ ГОЛОСУВАННЯ:</w:t>
      </w:r>
      <w:r>
        <w:rPr>
          <w:sz w:val="28"/>
          <w:szCs w:val="28"/>
          <w:lang w:val="uk-UA"/>
        </w:rPr>
        <w:t xml:space="preserve"> за – 24, проти – 0, утримались – 0,</w:t>
      </w:r>
      <w:r>
        <w:rPr>
          <w:sz w:val="28"/>
          <w:szCs w:val="28"/>
          <w:lang w:val="uk-UA"/>
        </w:rPr>
        <w:t xml:space="preserve"> не приймали участь в голосуванні – 2 (представники проектанта).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Головою громадських слухань обрати Шинкарчука Юрія Степановича.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sz w:val="28"/>
          <w:szCs w:val="28"/>
          <w:lang w:val="uk-UA"/>
        </w:rPr>
        <w:t>2. ВИСТУПИЛИ:</w:t>
      </w:r>
    </w:p>
    <w:p w:rsidR="00FB3A31" w:rsidRDefault="00EE0C8F">
      <w:pPr>
        <w:pStyle w:val="110"/>
        <w:shd w:val="clear" w:color="auto" w:fill="auto"/>
        <w:tabs>
          <w:tab w:val="left" w:pos="738"/>
        </w:tabs>
        <w:spacing w:before="0" w:line="240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Шинкарчук Ю.С. – голова громадських слухань, який запропонував обрати секретарем даних громадських слухань Мірошник Оксану Олександрівну – начальника відділу організаційно-інформаційної роботи, документообігу та управління персоналом виконавчого комітету м</w:t>
      </w:r>
      <w:r>
        <w:rPr>
          <w:sz w:val="28"/>
          <w:szCs w:val="28"/>
          <w:lang w:val="uk-UA"/>
        </w:rPr>
        <w:t xml:space="preserve">іської ради, як таку, що зможе оперативно та якісно підготувати протокол громадських слухань. 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sz w:val="28"/>
          <w:szCs w:val="28"/>
          <w:lang w:val="uk-UA"/>
        </w:rPr>
        <w:t>Зауважень по кандидатурі не було, інших пропозицій не надходило.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b/>
          <w:sz w:val="28"/>
          <w:szCs w:val="28"/>
          <w:lang w:val="uk-UA"/>
        </w:rPr>
        <w:t>РЕЗУЛЬТАТИ ГОЛОСУВАННЯ:</w:t>
      </w:r>
      <w:r>
        <w:rPr>
          <w:sz w:val="28"/>
          <w:szCs w:val="28"/>
          <w:lang w:val="uk-UA"/>
        </w:rPr>
        <w:t xml:space="preserve"> за – 24, проти – 0, утримались – 1, не приймали участь в голосуванні – 2</w:t>
      </w:r>
      <w:r>
        <w:rPr>
          <w:sz w:val="28"/>
          <w:szCs w:val="28"/>
          <w:lang w:val="uk-UA"/>
        </w:rPr>
        <w:t xml:space="preserve"> (представники проектанта).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Секретарем громадських слухань обрати Мірошник Оксану Олександрівну.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  <w:lang w:val="uk-UA"/>
        </w:rPr>
      </w:pPr>
    </w:p>
    <w:p w:rsidR="00FB3A31" w:rsidRDefault="00EE0C8F">
      <w:pPr>
        <w:pStyle w:val="110"/>
        <w:shd w:val="clear" w:color="auto" w:fill="auto"/>
        <w:tabs>
          <w:tab w:val="left" w:pos="675"/>
        </w:tabs>
        <w:spacing w:before="0" w:line="240" w:lineRule="auto"/>
        <w:jc w:val="both"/>
      </w:pPr>
      <w:r>
        <w:rPr>
          <w:sz w:val="28"/>
          <w:szCs w:val="28"/>
          <w:lang w:val="uk-UA"/>
        </w:rPr>
        <w:tab/>
        <w:t>Шинкарчук Ю.С. наголосив присутнім про те, що будівництво багатоквартирного житлового будинку дає можливість інвестору в майбутньому розглянути пит</w:t>
      </w:r>
      <w:r>
        <w:rPr>
          <w:sz w:val="28"/>
          <w:szCs w:val="28"/>
          <w:lang w:val="uk-UA"/>
        </w:rPr>
        <w:t>ання співпраці із перспективою розвитку та покращення інфраструктури території Решетилівської об’єднаної територіальної громади та запропонував  п</w:t>
      </w:r>
      <w:r>
        <w:rPr>
          <w:sz w:val="28"/>
          <w:szCs w:val="28"/>
          <w:lang w:val="uk-UA"/>
        </w:rPr>
        <w:t>редставникам генерального проектувальника представити майбутній проект.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rPr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sz w:val="28"/>
          <w:szCs w:val="28"/>
          <w:lang w:val="uk-UA"/>
        </w:rPr>
        <w:t>3. СЛУХАЛИ: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Гузіка В.В., який предст</w:t>
      </w:r>
      <w:r>
        <w:rPr>
          <w:b w:val="0"/>
          <w:sz w:val="28"/>
          <w:szCs w:val="28"/>
          <w:lang w:val="uk-UA"/>
        </w:rPr>
        <w:t>авив детальний план території кварталу в м. Решетилівка, обмеженого вулицями Горького та Джерельна, для будівництва багатоквартирного житлового будинку з вбудованими приміщеннями громадського призначення.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Представник генерального проектувальника сказав, щ</w:t>
      </w:r>
      <w:r>
        <w:rPr>
          <w:b w:val="0"/>
          <w:sz w:val="28"/>
          <w:szCs w:val="28"/>
          <w:lang w:val="uk-UA"/>
        </w:rPr>
        <w:t>о територія проектування знаходиться в центральній частині міста Решетилівка. Орієнтовна площа території проектування складає 1,034 га, площа забудови - 0,25 га. Ділянка проектування обмежується вулицями Горького, Джерельна та Щаслива. Гузік В.В. зауважив,</w:t>
      </w:r>
      <w:r>
        <w:rPr>
          <w:b w:val="0"/>
          <w:sz w:val="28"/>
          <w:szCs w:val="28"/>
          <w:lang w:val="uk-UA"/>
        </w:rPr>
        <w:t xml:space="preserve"> що рельєф земельної ділянки сприятливий для розміщення житлової та громадської забудови. Територія проектування знаходиться в межах доступності до 4 зупинок громадського транспорту та комунального обслуговування. Із північної сторони від ділянки проектува</w:t>
      </w:r>
      <w:r>
        <w:rPr>
          <w:b w:val="0"/>
          <w:sz w:val="28"/>
          <w:szCs w:val="28"/>
          <w:lang w:val="uk-UA"/>
        </w:rPr>
        <w:t>ння розміщується зруйнований цех безалкогольних напоїв, який має встановлену санітарно-захисну зону 50 метрів та не здійснює вплив на територію проектування.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 xml:space="preserve">Гузік В.В. сказав, що в межах території проектування передбачається розташування </w:t>
      </w:r>
      <w:r w:rsidR="00A54816">
        <w:rPr>
          <w:b w:val="0"/>
          <w:sz w:val="28"/>
          <w:szCs w:val="28"/>
          <w:lang w:val="uk-UA"/>
        </w:rPr>
        <w:t>односекційного</w:t>
      </w:r>
      <w:r>
        <w:rPr>
          <w:b w:val="0"/>
          <w:sz w:val="28"/>
          <w:szCs w:val="28"/>
          <w:lang w:val="uk-UA"/>
        </w:rPr>
        <w:t xml:space="preserve"> 7</w:t>
      </w:r>
      <w:r>
        <w:rPr>
          <w:b w:val="0"/>
          <w:sz w:val="28"/>
          <w:szCs w:val="28"/>
          <w:lang w:val="uk-UA"/>
        </w:rPr>
        <w:t xml:space="preserve">-ми (розглядається можливість 9-ти) поверхового житлового будинку з об’єктами громадського призначення, що є вбудовано-прибудованими об’єктами на першому поверсі. Проектом </w:t>
      </w:r>
      <w:r>
        <w:rPr>
          <w:b w:val="0"/>
          <w:sz w:val="28"/>
          <w:szCs w:val="28"/>
          <w:lang w:val="uk-UA"/>
        </w:rPr>
        <w:lastRenderedPageBreak/>
        <w:t>передбачено розміщення 30 квартир з розрахунку по 5 квартир на поверсі (по три однок</w:t>
      </w:r>
      <w:r>
        <w:rPr>
          <w:b w:val="0"/>
          <w:sz w:val="28"/>
          <w:szCs w:val="28"/>
          <w:lang w:val="uk-UA"/>
        </w:rPr>
        <w:t>імнатних та дві двокімнатних). Передбачено розташування паркувальних місць для тимчасового (21 маш./місць) та постійного (8 маш./місць) зберігання транспорту мешканців, які будуть проживати в будинку. Проектом передбачені умови безперешкодного і зручного п</w:t>
      </w:r>
      <w:r>
        <w:rPr>
          <w:b w:val="0"/>
          <w:sz w:val="28"/>
          <w:szCs w:val="28"/>
          <w:lang w:val="uk-UA"/>
        </w:rPr>
        <w:t>ересування маломобільних груп населення по території кварталу, що проектується. На перехрестях вулиць в місцях перетину тротуарів із проїжджою частиною передбачаються понижені бетонні борта. На автомобільних стоянках виділяються місця для паркування трансп</w:t>
      </w:r>
      <w:r>
        <w:rPr>
          <w:b w:val="0"/>
          <w:sz w:val="28"/>
          <w:szCs w:val="28"/>
          <w:lang w:val="uk-UA"/>
        </w:rPr>
        <w:t xml:space="preserve">орту для маломобільних груп населення. 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 В.В. сказав присутнім, що проектом планується освітлення прибудинкової території, наявність ліфту.</w:t>
      </w:r>
    </w:p>
    <w:p w:rsidR="00FB3A31" w:rsidRDefault="00FB3A31">
      <w:pPr>
        <w:pStyle w:val="20"/>
        <w:shd w:val="clear" w:color="auto" w:fill="auto"/>
        <w:spacing w:line="240" w:lineRule="auto"/>
        <w:ind w:left="20"/>
        <w:jc w:val="both"/>
        <w:rPr>
          <w:b w:val="0"/>
          <w:sz w:val="28"/>
          <w:szCs w:val="28"/>
          <w:lang w:val="uk-UA"/>
        </w:rPr>
      </w:pP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Шинкарчук Ю.С. запропонував у зв’язку із закінченням доповіді перейти до питань-відповідей.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 xml:space="preserve">Кравчук М.В., </w:t>
      </w:r>
      <w:r>
        <w:rPr>
          <w:b w:val="0"/>
          <w:sz w:val="28"/>
          <w:szCs w:val="28"/>
          <w:lang w:val="uk-UA"/>
        </w:rPr>
        <w:t>житель м. Решетилівка, запитав з якого матеріалу  будуватиметься фундамент.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 В.В., представник генерального проектувальника, відповів, що фундамент планується лєнточний монолітний залізобетонний.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Приходько О.В., начальник відділу архітектури, містоб</w:t>
      </w:r>
      <w:r>
        <w:rPr>
          <w:b w:val="0"/>
          <w:sz w:val="28"/>
          <w:szCs w:val="28"/>
          <w:lang w:val="uk-UA"/>
        </w:rPr>
        <w:t>удування та надзвичайних ситуацій, запитав, яка буде площа одно- та двокімнатних квартир.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 xml:space="preserve">Гузік В.В., представник генерального проектувальника, відповів, що на кожному поверсі знаходитиметься 5 квартир, із яких три однокімнатних та дві двокімнатних.  </w:t>
      </w:r>
      <w:r>
        <w:rPr>
          <w:b w:val="0"/>
          <w:sz w:val="28"/>
          <w:szCs w:val="28"/>
          <w:lang w:val="uk-UA"/>
        </w:rPr>
        <w:t>Площа двох однокімнатних квартир становитиме близько 38,20 м</w:t>
      </w:r>
      <w:r>
        <w:rPr>
          <w:b w:val="0"/>
          <w:sz w:val="28"/>
          <w:szCs w:val="28"/>
          <w:vertAlign w:val="superscript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 та одної  однокімнатної - 48,53  м</w:t>
      </w:r>
      <w:r>
        <w:rPr>
          <w:b w:val="0"/>
          <w:sz w:val="28"/>
          <w:szCs w:val="28"/>
          <w:vertAlign w:val="superscript"/>
          <w:lang w:val="uk-UA"/>
        </w:rPr>
        <w:t>2</w:t>
      </w:r>
      <w:r>
        <w:rPr>
          <w:b w:val="0"/>
          <w:sz w:val="28"/>
          <w:szCs w:val="28"/>
          <w:lang w:val="uk-UA"/>
        </w:rPr>
        <w:t>, а двокімнатних — 63,83 м</w:t>
      </w:r>
      <w:r>
        <w:rPr>
          <w:b w:val="0"/>
          <w:sz w:val="28"/>
          <w:szCs w:val="28"/>
          <w:vertAlign w:val="superscript"/>
          <w:lang w:val="uk-UA"/>
        </w:rPr>
        <w:t xml:space="preserve">2  </w:t>
      </w:r>
      <w:r>
        <w:rPr>
          <w:b w:val="0"/>
          <w:sz w:val="28"/>
          <w:szCs w:val="28"/>
          <w:lang w:val="uk-UA"/>
        </w:rPr>
        <w:t>та 61,12  м</w:t>
      </w:r>
      <w:r>
        <w:rPr>
          <w:b w:val="0"/>
          <w:sz w:val="28"/>
          <w:szCs w:val="28"/>
          <w:vertAlign w:val="superscript"/>
          <w:lang w:val="uk-UA"/>
        </w:rPr>
        <w:t>2</w:t>
      </w:r>
      <w:r>
        <w:rPr>
          <w:b w:val="0"/>
          <w:sz w:val="28"/>
          <w:szCs w:val="28"/>
          <w:lang w:val="uk-UA"/>
        </w:rPr>
        <w:t>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 xml:space="preserve">Ляміна А.В., жителька м. Решетилівка, запитала, яка відстань між будинком по вулиці Старокиївська, 11 та майбутнім </w:t>
      </w:r>
      <w:r>
        <w:rPr>
          <w:b w:val="0"/>
          <w:sz w:val="28"/>
          <w:szCs w:val="28"/>
          <w:lang w:val="uk-UA"/>
        </w:rPr>
        <w:t>багатоквартирним житловим будинком.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</w:r>
      <w:bookmarkStart w:id="0" w:name="__DdeLink__1125_2241501731"/>
      <w:r>
        <w:rPr>
          <w:b w:val="0"/>
          <w:sz w:val="28"/>
          <w:szCs w:val="28"/>
          <w:lang w:val="uk-UA"/>
        </w:rPr>
        <w:t>Гузік В.В., представник генерального проектувальника, відповів, що</w:t>
      </w:r>
      <w:bookmarkEnd w:id="0"/>
      <w:r>
        <w:rPr>
          <w:b w:val="0"/>
          <w:sz w:val="28"/>
          <w:szCs w:val="28"/>
          <w:lang w:val="uk-UA"/>
        </w:rPr>
        <w:t xml:space="preserve">  відстань між спорудами буде близько 25 метрів.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Романов А.Л., начальник відділу економічного розвитку, торгівлі та залучення інвестицій, запитав про за</w:t>
      </w:r>
      <w:r>
        <w:rPr>
          <w:b w:val="0"/>
          <w:sz w:val="28"/>
          <w:szCs w:val="28"/>
          <w:lang w:val="uk-UA"/>
        </w:rPr>
        <w:t>планований термін будівництва багатоквартирного житлового будинку.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 В.В., представник генерального проектувальника, відповів, що будівництво планується закінчити за два-три роки.</w:t>
      </w:r>
    </w:p>
    <w:p w:rsidR="00FB3A31" w:rsidRPr="00A54816" w:rsidRDefault="00A54816">
      <w:pPr>
        <w:pStyle w:val="20"/>
        <w:shd w:val="clear" w:color="auto" w:fill="auto"/>
        <w:spacing w:line="240" w:lineRule="auto"/>
        <w:ind w:left="20"/>
        <w:jc w:val="both"/>
        <w:rPr>
          <w:lang w:val="uk-UA"/>
        </w:rPr>
      </w:pPr>
      <w:r>
        <w:rPr>
          <w:b w:val="0"/>
          <w:sz w:val="28"/>
          <w:szCs w:val="28"/>
          <w:lang w:val="uk-UA"/>
        </w:rPr>
        <w:tab/>
        <w:t xml:space="preserve">Варв’янська Н.Г., </w:t>
      </w:r>
      <w:bookmarkStart w:id="1" w:name="_GoBack"/>
      <w:bookmarkEnd w:id="1"/>
      <w:r w:rsidR="00EE0C8F">
        <w:rPr>
          <w:b w:val="0"/>
          <w:sz w:val="28"/>
          <w:szCs w:val="28"/>
          <w:lang w:val="uk-UA"/>
        </w:rPr>
        <w:t>жителька м. Решетилівка, запитала, яка планується в</w:t>
      </w:r>
      <w:r w:rsidR="00EE0C8F">
        <w:rPr>
          <w:b w:val="0"/>
          <w:sz w:val="28"/>
          <w:szCs w:val="28"/>
          <w:lang w:val="uk-UA"/>
        </w:rPr>
        <w:t>ідстань між прилеглими житловими будинками по вулиці Горького та майбутнім багатоквартирним житловим будинком.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 В.В., представник генерального проектувальника, відповів, що відстань між даними будинками становитиме відповідно до державних будівельних</w:t>
      </w:r>
      <w:r>
        <w:rPr>
          <w:b w:val="0"/>
          <w:sz w:val="28"/>
          <w:szCs w:val="28"/>
          <w:lang w:val="uk-UA"/>
        </w:rPr>
        <w:t xml:space="preserve"> норм 15 метрів.</w:t>
      </w:r>
    </w:p>
    <w:p w:rsidR="00FB3A31" w:rsidRPr="00A54816" w:rsidRDefault="00EE0C8F">
      <w:pPr>
        <w:pStyle w:val="20"/>
        <w:shd w:val="clear" w:color="auto" w:fill="auto"/>
        <w:spacing w:line="240" w:lineRule="auto"/>
        <w:ind w:left="20"/>
        <w:jc w:val="both"/>
        <w:rPr>
          <w:lang w:val="uk-UA"/>
        </w:rPr>
      </w:pPr>
      <w:r>
        <w:rPr>
          <w:b w:val="0"/>
          <w:sz w:val="28"/>
          <w:szCs w:val="28"/>
          <w:lang w:val="uk-UA"/>
        </w:rPr>
        <w:tab/>
        <w:t xml:space="preserve">Любиченко М.В., спеціаліст І категорії відділу архітектури, містобудування та надзвичайних ситуацій, запитав, чи передбачається запасний </w:t>
      </w:r>
      <w:r>
        <w:rPr>
          <w:b w:val="0"/>
          <w:sz w:val="28"/>
          <w:szCs w:val="28"/>
          <w:lang w:val="uk-UA"/>
        </w:rPr>
        <w:lastRenderedPageBreak/>
        <w:t>вихід з будівлі та яким чином в разі необхідності забезпечуватиметься евакуація жителів з верхніх пов</w:t>
      </w:r>
      <w:r>
        <w:rPr>
          <w:b w:val="0"/>
          <w:sz w:val="28"/>
          <w:szCs w:val="28"/>
          <w:lang w:val="uk-UA"/>
        </w:rPr>
        <w:t>ерхів багатоквартирного житлового будинку.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 В.В., представник генерального проектувальника, відповів, що запасним виходом слугуватиме сходова клітина з виходом на дах.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Кравчук М.В., житель м. Решетилівка, запитав, якої форми буде дах будівлі.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b w:val="0"/>
          <w:sz w:val="28"/>
          <w:szCs w:val="28"/>
          <w:lang w:val="uk-UA"/>
        </w:rPr>
        <w:tab/>
        <w:t>Гузік</w:t>
      </w:r>
      <w:r>
        <w:rPr>
          <w:b w:val="0"/>
          <w:sz w:val="28"/>
          <w:szCs w:val="28"/>
          <w:lang w:val="uk-UA"/>
        </w:rPr>
        <w:t xml:space="preserve"> В.В., представник генерального проектувальника, відповів, що планується залізобетонне перекриття та плоский дах.</w:t>
      </w:r>
    </w:p>
    <w:p w:rsidR="00FB3A31" w:rsidRDefault="00EE0C8F">
      <w:pPr>
        <w:pStyle w:val="110"/>
        <w:shd w:val="clear" w:color="auto" w:fill="auto"/>
        <w:tabs>
          <w:tab w:val="left" w:pos="675"/>
        </w:tabs>
        <w:spacing w:before="0" w:line="240" w:lineRule="auto"/>
        <w:ind w:left="20"/>
        <w:jc w:val="both"/>
      </w:pPr>
      <w:r>
        <w:rPr>
          <w:sz w:val="28"/>
          <w:szCs w:val="28"/>
          <w:lang w:val="uk-UA"/>
        </w:rPr>
        <w:tab/>
        <w:t>Шинкарчук Ю.С., сказав, що у зв’язку із відсутністю питань та бажаючих виступити, ставиться на голосування питання щодо громадського схваленн</w:t>
      </w:r>
      <w:r>
        <w:rPr>
          <w:sz w:val="28"/>
          <w:szCs w:val="28"/>
          <w:lang w:val="uk-UA"/>
        </w:rPr>
        <w:t>я детального плану території кварталу в м. Решетилівка, обмеженого вулицями Горького та Джерельна, для будівництва багатоквартирного житлового будинку з вбудованими приміщеннями громадського призначення.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b/>
          <w:sz w:val="28"/>
          <w:szCs w:val="28"/>
          <w:lang w:val="uk-UA"/>
        </w:rPr>
        <w:t>РЕЗУЛЬТАТИ ГОЛОСУВАННЯ:</w:t>
      </w:r>
      <w:r>
        <w:rPr>
          <w:sz w:val="28"/>
          <w:szCs w:val="28"/>
          <w:lang w:val="uk-UA"/>
        </w:rPr>
        <w:t xml:space="preserve"> за – 26, проти – 0, утримали</w:t>
      </w:r>
      <w:r>
        <w:rPr>
          <w:sz w:val="28"/>
          <w:szCs w:val="28"/>
          <w:lang w:val="uk-UA"/>
        </w:rPr>
        <w:t>сь – 0, не приймали участь в голосуванні – 2 (представники проектанта).</w:t>
      </w:r>
    </w:p>
    <w:p w:rsidR="00FB3A31" w:rsidRDefault="00EE0C8F">
      <w:pPr>
        <w:pStyle w:val="20"/>
        <w:shd w:val="clear" w:color="auto" w:fill="auto"/>
        <w:spacing w:line="240" w:lineRule="auto"/>
        <w:ind w:left="20"/>
        <w:jc w:val="both"/>
      </w:pPr>
      <w:r>
        <w:rPr>
          <w:sz w:val="28"/>
          <w:szCs w:val="28"/>
          <w:lang w:val="uk-UA"/>
        </w:rPr>
        <w:t xml:space="preserve">ВИРІШИЛИ: </w:t>
      </w:r>
      <w:r>
        <w:rPr>
          <w:b w:val="0"/>
          <w:sz w:val="28"/>
          <w:szCs w:val="28"/>
          <w:lang w:val="uk-UA"/>
        </w:rPr>
        <w:t xml:space="preserve">Схвалити </w:t>
      </w:r>
      <w:r>
        <w:rPr>
          <w:b w:val="0"/>
          <w:sz w:val="28"/>
          <w:szCs w:val="28"/>
          <w:lang w:val="uk-UA"/>
        </w:rPr>
        <w:t>детальний план території кварталу в м. Решетилівка, обмеженого вулицями Горького та Джерельна, для будівництва багатоквартирного житлового будинку з вбудованими прим</w:t>
      </w:r>
      <w:r>
        <w:rPr>
          <w:b w:val="0"/>
          <w:sz w:val="28"/>
          <w:szCs w:val="28"/>
          <w:lang w:val="uk-UA"/>
        </w:rPr>
        <w:t>іщеннями громадського призначення.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rPr>
          <w:b/>
          <w:sz w:val="28"/>
          <w:szCs w:val="28"/>
          <w:lang w:val="uk-UA"/>
        </w:rPr>
      </w:pP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color w:val="auto"/>
          <w:sz w:val="28"/>
          <w:szCs w:val="28"/>
          <w:lang w:val="uk-UA"/>
        </w:rPr>
        <w:t>Даний Протокол складено в 3-х примірниках, кожен на 4-х арк.: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  <w:rPr>
          <w:color w:val="auto"/>
          <w:sz w:val="28"/>
          <w:szCs w:val="28"/>
          <w:highlight w:val="white"/>
          <w:lang w:val="uk-UA"/>
        </w:rPr>
      </w:pPr>
      <w:r>
        <w:rPr>
          <w:color w:val="auto"/>
          <w:sz w:val="28"/>
          <w:szCs w:val="28"/>
          <w:lang w:val="uk-UA"/>
        </w:rPr>
        <w:t>прим.№1 – секретарю Решетилівської міської ради;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color w:val="auto"/>
          <w:sz w:val="28"/>
          <w:szCs w:val="28"/>
          <w:lang w:val="uk-UA"/>
        </w:rPr>
        <w:t>прим.№2 – для потреб Проектанта;</w:t>
      </w: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color w:val="auto"/>
          <w:sz w:val="28"/>
          <w:szCs w:val="28"/>
          <w:lang w:val="uk-UA"/>
        </w:rPr>
        <w:t>прим.№3 – для розміщення на інформаційному стенді Решетилівської міської рад</w:t>
      </w:r>
      <w:r>
        <w:rPr>
          <w:color w:val="auto"/>
          <w:sz w:val="28"/>
          <w:szCs w:val="28"/>
          <w:lang w:val="uk-UA"/>
        </w:rPr>
        <w:t>и для ознайомлення.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  <w:rPr>
          <w:color w:val="auto"/>
          <w:sz w:val="28"/>
          <w:szCs w:val="28"/>
          <w:highlight w:val="white"/>
          <w:lang w:val="uk-UA"/>
        </w:rPr>
      </w:pP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color w:val="auto"/>
          <w:sz w:val="28"/>
          <w:szCs w:val="28"/>
          <w:shd w:val="clear" w:color="auto" w:fill="FFFFFF"/>
          <w:lang w:val="uk-UA"/>
        </w:rPr>
        <w:t xml:space="preserve">Голова громадських слухань           _______________           </w:t>
      </w:r>
      <w:r>
        <w:rPr>
          <w:color w:val="auto"/>
          <w:sz w:val="28"/>
          <w:szCs w:val="28"/>
          <w:highlight w:val="white"/>
          <w:lang w:val="uk-UA"/>
        </w:rPr>
        <w:t>Шинкарчук Ю.С.</w:t>
      </w:r>
    </w:p>
    <w:p w:rsidR="00FB3A31" w:rsidRDefault="00FB3A31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  <w:rPr>
          <w:color w:val="auto"/>
          <w:sz w:val="28"/>
          <w:szCs w:val="28"/>
          <w:highlight w:val="white"/>
          <w:lang w:val="uk-UA"/>
        </w:rPr>
      </w:pPr>
    </w:p>
    <w:p w:rsidR="00FB3A31" w:rsidRDefault="00EE0C8F">
      <w:pPr>
        <w:pStyle w:val="110"/>
        <w:shd w:val="clear" w:color="auto" w:fill="auto"/>
        <w:tabs>
          <w:tab w:val="left" w:pos="246"/>
        </w:tabs>
        <w:spacing w:before="0" w:line="240" w:lineRule="auto"/>
        <w:jc w:val="both"/>
      </w:pPr>
      <w:r>
        <w:rPr>
          <w:color w:val="auto"/>
          <w:sz w:val="28"/>
          <w:szCs w:val="28"/>
          <w:shd w:val="clear" w:color="auto" w:fill="FFFFFF"/>
          <w:lang w:val="uk-UA"/>
        </w:rPr>
        <w:t>Секретар громадських слухань        _______________           Мірошник О.О.</w:t>
      </w:r>
    </w:p>
    <w:sectPr w:rsidR="00FB3A31">
      <w:headerReference w:type="default" r:id="rId8"/>
      <w:footerReference w:type="default" r:id="rId9"/>
      <w:headerReference w:type="first" r:id="rId10"/>
      <w:pgSz w:w="11906" w:h="16838"/>
      <w:pgMar w:top="1126" w:right="567" w:bottom="1134" w:left="1701" w:header="567" w:footer="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8F" w:rsidRDefault="00EE0C8F">
      <w:r>
        <w:separator/>
      </w:r>
    </w:p>
  </w:endnote>
  <w:endnote w:type="continuationSeparator" w:id="0">
    <w:p w:rsidR="00EE0C8F" w:rsidRDefault="00EE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1" w:rsidRDefault="00EE0C8F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7160260</wp:posOffset>
              </wp:positionH>
              <wp:positionV relativeFrom="paragraph">
                <wp:posOffset>-569595</wp:posOffset>
              </wp:positionV>
              <wp:extent cx="62865" cy="140970"/>
              <wp:effectExtent l="0" t="0" r="0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" cy="14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63.8pt;margin-top:-44.85pt;width:4.85pt;height:11pt;mso-position-horizont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8F" w:rsidRDefault="00EE0C8F">
      <w:r>
        <w:separator/>
      </w:r>
    </w:p>
  </w:footnote>
  <w:footnote w:type="continuationSeparator" w:id="0">
    <w:p w:rsidR="00EE0C8F" w:rsidRDefault="00EE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1" w:rsidRDefault="00EE0C8F">
    <w:pPr>
      <w:pStyle w:val="ae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5481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31" w:rsidRDefault="00FB3A31">
    <w:pPr>
      <w:pStyle w:val="ae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3A31"/>
    <w:rsid w:val="00A54816"/>
    <w:rsid w:val="00EE0C8F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9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85E09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3">
    <w:name w:val="Колонтитул_"/>
    <w:basedOn w:val="a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</w:rPr>
  </w:style>
  <w:style w:type="character" w:customStyle="1" w:styleId="95pt">
    <w:name w:val="Колонтитул + 9;5 pt"/>
    <w:basedOn w:val="a3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a4">
    <w:name w:val="Основной текст_"/>
    <w:basedOn w:val="a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qFormat/>
    <w:rsid w:val="00C85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</w:rPr>
  </w:style>
  <w:style w:type="character" w:customStyle="1" w:styleId="8pt3pt">
    <w:name w:val="Основной текст + 8 pt;Интервал 3 pt"/>
    <w:basedOn w:val="a4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6"/>
      <w:szCs w:val="16"/>
    </w:rPr>
  </w:style>
  <w:style w:type="character" w:customStyle="1" w:styleId="3">
    <w:name w:val="Основной текст (3)_"/>
    <w:basedOn w:val="a0"/>
    <w:link w:val="3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</w:rPr>
  </w:style>
  <w:style w:type="character" w:customStyle="1" w:styleId="8pt">
    <w:name w:val="Основной текст + 8 pt"/>
    <w:basedOn w:val="a4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0">
    <w:name w:val="Заголовок №1 + Не полужирный"/>
    <w:basedOn w:val="1"/>
    <w:link w:val="1"/>
    <w:qFormat/>
    <w:rsid w:val="00C85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1">
    <w:name w:val="Оглавление 1 Знак"/>
    <w:basedOn w:val="a0"/>
    <w:link w:val="12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1pt0">
    <w:name w:val="Оглавление + Интервал 1 pt"/>
    <w:basedOn w:val="11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</w:rPr>
  </w:style>
  <w:style w:type="character" w:customStyle="1" w:styleId="5">
    <w:name w:val="Основной текст (5)_"/>
    <w:basedOn w:val="a0"/>
    <w:link w:val="50"/>
    <w:qFormat/>
    <w:rsid w:val="00C85E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1"/>
      <w:szCs w:val="11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20">
    <w:name w:val="Основной текст (2)"/>
    <w:basedOn w:val="a"/>
    <w:link w:val="2"/>
    <w:qFormat/>
    <w:rsid w:val="00C85E09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Колонтитул"/>
    <w:basedOn w:val="a"/>
    <w:qFormat/>
    <w:rsid w:val="00C85E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главление 1 Знак1"/>
    <w:basedOn w:val="a"/>
    <w:link w:val="13"/>
    <w:qFormat/>
    <w:rsid w:val="00C85E09"/>
    <w:pPr>
      <w:shd w:val="clear" w:color="auto" w:fill="FFFFFF"/>
      <w:spacing w:before="300" w:line="355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qFormat/>
    <w:rsid w:val="00C85E09"/>
    <w:pPr>
      <w:shd w:val="clear" w:color="auto" w:fill="FFFFFF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2">
    <w:name w:val="Заголовок №1"/>
    <w:basedOn w:val="a"/>
    <w:link w:val="11"/>
    <w:qFormat/>
    <w:rsid w:val="00C85E09"/>
    <w:pPr>
      <w:shd w:val="clear" w:color="auto" w:fill="FFFFFF"/>
      <w:spacing w:line="360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13">
    <w:name w:val="toc 1"/>
    <w:basedOn w:val="a"/>
    <w:link w:val="110"/>
    <w:autoRedefine/>
    <w:rsid w:val="00C85E09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qFormat/>
    <w:rsid w:val="00C85E09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C85E09"/>
    <w:pPr>
      <w:shd w:val="clear" w:color="auto" w:fill="FFFFFF"/>
      <w:spacing w:before="2160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footer"/>
    <w:basedOn w:val="a"/>
  </w:style>
  <w:style w:type="paragraph" w:customStyle="1" w:styleId="ad">
    <w:name w:val="Содержимое врезки"/>
    <w:basedOn w:val="a"/>
    <w:qFormat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1734-6E27-4214-8EFA-96C371F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</Pages>
  <Words>1307</Words>
  <Characters>7454</Characters>
  <Application>Microsoft Office Word</Application>
  <DocSecurity>0</DocSecurity>
  <Lines>62</Lines>
  <Paragraphs>17</Paragraphs>
  <ScaleCrop>false</ScaleCrop>
  <Company>Home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Юля</cp:lastModifiedBy>
  <cp:revision>56</cp:revision>
  <cp:lastPrinted>2019-03-07T09:08:00Z</cp:lastPrinted>
  <dcterms:created xsi:type="dcterms:W3CDTF">2017-08-17T10:19:00Z</dcterms:created>
  <dcterms:modified xsi:type="dcterms:W3CDTF">2019-03-22T06:35:00Z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