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F0" w:rsidRPr="000A2D25" w:rsidRDefault="00920AFF" w:rsidP="000A2D25">
      <w:pPr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noProof/>
          <w:sz w:val="12"/>
          <w:szCs w:val="12"/>
          <w:lang w:val="ru-RU" w:eastAsia="ru-RU" w:bidi="ar-SA"/>
        </w:rPr>
        <w:drawing>
          <wp:anchor distT="0" distB="0" distL="18415" distR="1270" simplePos="0" relativeHeight="2" behindDoc="0" locked="0" layoutInCell="1" allowOverlap="1" wp14:anchorId="1E72E7AF" wp14:editId="392EF905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D25" w:rsidRDefault="000A2D25" w:rsidP="000A2D25">
      <w:pPr>
        <w:pStyle w:val="2"/>
        <w:ind w:right="-1"/>
        <w:rPr>
          <w:lang w:val="uk-UA"/>
        </w:rPr>
      </w:pPr>
      <w:r>
        <w:rPr>
          <w:lang w:val="uk-UA"/>
        </w:rPr>
        <w:t>РЕШЕТИЛІВСЬКА МІСЬКА РАДА</w:t>
      </w:r>
    </w:p>
    <w:p w:rsidR="000A2D25" w:rsidRDefault="000A2D25" w:rsidP="000A2D25">
      <w:pPr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0A2D25" w:rsidRDefault="000A2D25" w:rsidP="000A2D25">
      <w:pPr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(сорок четверта сесія восьмого скликання)</w:t>
      </w:r>
    </w:p>
    <w:p w:rsidR="000A2D25" w:rsidRDefault="000A2D25" w:rsidP="000A2D25">
      <w:pPr>
        <w:pStyle w:val="1"/>
        <w:numPr>
          <w:ilvl w:val="0"/>
          <w:numId w:val="2"/>
        </w:numPr>
        <w:ind w:right="-1"/>
        <w:rPr>
          <w:b/>
          <w:bCs/>
          <w:lang w:val="uk-UA"/>
        </w:rPr>
      </w:pPr>
    </w:p>
    <w:p w:rsidR="000A2D25" w:rsidRDefault="000A2D25" w:rsidP="000A2D25">
      <w:pPr>
        <w:pStyle w:val="1"/>
        <w:numPr>
          <w:ilvl w:val="0"/>
          <w:numId w:val="2"/>
        </w:numPr>
        <w:ind w:right="-1"/>
        <w:rPr>
          <w:lang w:val="uk-UA"/>
        </w:rPr>
      </w:pPr>
      <w:r>
        <w:rPr>
          <w:b/>
          <w:bCs/>
          <w:lang w:val="uk-UA"/>
        </w:rPr>
        <w:t>РІШЕННЯ</w:t>
      </w:r>
    </w:p>
    <w:p w:rsidR="000A2D25" w:rsidRDefault="000A2D25" w:rsidP="000A2D25">
      <w:pPr>
        <w:pStyle w:val="a0"/>
        <w:spacing w:after="0" w:line="240" w:lineRule="auto"/>
        <w:ind w:right="-1"/>
        <w:jc w:val="center"/>
        <w:rPr>
          <w:bCs/>
          <w:sz w:val="28"/>
          <w:szCs w:val="28"/>
          <w:lang w:val="uk-UA"/>
        </w:rPr>
      </w:pPr>
    </w:p>
    <w:p w:rsidR="000A2D25" w:rsidRDefault="000A2D25" w:rsidP="000A2D25">
      <w:pPr>
        <w:pStyle w:val="1"/>
        <w:numPr>
          <w:ilvl w:val="0"/>
          <w:numId w:val="2"/>
        </w:numPr>
        <w:tabs>
          <w:tab w:val="clear" w:pos="0"/>
          <w:tab w:val="num" w:pos="3828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26 березня 2024 року</w:t>
      </w:r>
      <w:r>
        <w:rPr>
          <w:bCs/>
          <w:lang w:val="uk-UA"/>
        </w:rPr>
        <w:tab/>
        <w:t xml:space="preserve">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 w:rsidR="006F2B15" w:rsidRPr="003B5156">
        <w:rPr>
          <w:bCs/>
        </w:rPr>
        <w:t>1828</w:t>
      </w:r>
      <w:r>
        <w:rPr>
          <w:bCs/>
          <w:lang w:val="uk-UA"/>
        </w:rPr>
        <w:t>-44-VIIІ</w:t>
      </w:r>
    </w:p>
    <w:p w:rsidR="00CA40F0" w:rsidRDefault="00CA40F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0"/>
          <w:lang w:val="uk-UA"/>
        </w:rPr>
      </w:pPr>
    </w:p>
    <w:p w:rsidR="00CA40F0" w:rsidRDefault="00920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Діяльність</w:t>
      </w:r>
      <w:proofErr w:type="spellEnd"/>
      <w:r>
        <w:rPr>
          <w:sz w:val="28"/>
          <w:szCs w:val="28"/>
          <w:lang w:val="uk-UA"/>
        </w:rPr>
        <w:t xml:space="preserve">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роки”</w:t>
      </w:r>
    </w:p>
    <w:p w:rsidR="00CA40F0" w:rsidRDefault="00CA40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40F0" w:rsidRDefault="00920AFF" w:rsidP="00921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охорону навколишнього природнього середовища”, відповідно до переліку видів діяльності, що належать до природоохоронних заходів, затверджених постановою Кабінетів Міністрів України від </w:t>
      </w:r>
      <w:r w:rsidR="000F643B">
        <w:rPr>
          <w:rFonts w:ascii="Times New Roman" w:hAnsi="Times New Roman" w:cs="Times New Roman"/>
          <w:sz w:val="28"/>
          <w:szCs w:val="28"/>
          <w:lang w:val="uk-UA"/>
        </w:rPr>
        <w:t>17.09.1996 № 1147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, Решетилівська міська рада</w:t>
      </w:r>
    </w:p>
    <w:p w:rsidR="00CA40F0" w:rsidRDefault="00920A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40F0" w:rsidRDefault="00CA40F0">
      <w:pPr>
        <w:jc w:val="both"/>
        <w:rPr>
          <w:sz w:val="28"/>
          <w:szCs w:val="28"/>
          <w:lang w:val="uk-UA"/>
        </w:rPr>
      </w:pPr>
    </w:p>
    <w:p w:rsidR="00CA40F0" w:rsidRDefault="00920AFF" w:rsidP="00921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Діяльність</w:t>
      </w:r>
      <w:proofErr w:type="spellEnd"/>
      <w:r>
        <w:rPr>
          <w:sz w:val="28"/>
          <w:szCs w:val="28"/>
          <w:lang w:val="uk-UA"/>
        </w:rPr>
        <w:t xml:space="preserve">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роки”, затвердженої рішенням Решетилівської міської ради від 24.12.2021 № 913-17-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ІІІ, а саме:</w:t>
      </w:r>
    </w:p>
    <w:p w:rsidR="00CA40F0" w:rsidRPr="00916516" w:rsidRDefault="000F643B" w:rsidP="00921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) в Паспорті Програми в пункті 6 слова </w:t>
      </w:r>
      <w:proofErr w:type="spellStart"/>
      <w:r w:rsidR="00920AFF">
        <w:rPr>
          <w:rFonts w:ascii="Times New Roman" w:hAnsi="Times New Roman" w:cs="Times New Roman"/>
          <w:sz w:val="28"/>
          <w:szCs w:val="28"/>
          <w:lang w:val="uk-UA"/>
        </w:rPr>
        <w:t>„Очікуваний</w:t>
      </w:r>
      <w:proofErr w:type="spellEnd"/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 обсяг фінанс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 програми” та цифри „22196</w:t>
      </w:r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,0” замінити на слова </w:t>
      </w:r>
      <w:proofErr w:type="spellStart"/>
      <w:r w:rsidR="00920AFF">
        <w:rPr>
          <w:rFonts w:ascii="Times New Roman" w:hAnsi="Times New Roman" w:cs="Times New Roman"/>
          <w:sz w:val="28"/>
          <w:szCs w:val="28"/>
          <w:lang w:val="uk-UA"/>
        </w:rPr>
        <w:t>„Очікуваний</w:t>
      </w:r>
      <w:proofErr w:type="spellEnd"/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 обсяг фінансування програми,</w:t>
      </w:r>
      <w:r w:rsidR="00BC2AD0">
        <w:rPr>
          <w:rFonts w:ascii="Times New Roman" w:hAnsi="Times New Roman" w:cs="Times New Roman"/>
          <w:sz w:val="28"/>
          <w:szCs w:val="28"/>
          <w:lang w:val="uk-UA"/>
        </w:rPr>
        <w:t xml:space="preserve"> тис.грн.” та цифри „22588</w:t>
      </w:r>
      <w:r w:rsidR="00920AFF">
        <w:rPr>
          <w:rFonts w:ascii="Times New Roman" w:hAnsi="Times New Roman" w:cs="Times New Roman"/>
          <w:sz w:val="28"/>
          <w:szCs w:val="28"/>
          <w:lang w:val="uk-UA"/>
        </w:rPr>
        <w:t>,0” відповідно;</w:t>
      </w:r>
    </w:p>
    <w:p w:rsidR="00CA40F0" w:rsidRDefault="00921B16" w:rsidP="00921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) в Додатку до Програми </w:t>
      </w:r>
      <w:r w:rsidR="007E6709">
        <w:rPr>
          <w:rFonts w:ascii="Times New Roman" w:hAnsi="Times New Roman" w:cs="Times New Roman"/>
          <w:sz w:val="28"/>
          <w:szCs w:val="28"/>
          <w:lang w:val="uk-UA"/>
        </w:rPr>
        <w:t>,,Заходи по реалізації Програми</w:t>
      </w:r>
      <w:r w:rsidR="007E6709" w:rsidRPr="007E6709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16516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пунктом 11 </w:t>
      </w:r>
      <w:proofErr w:type="spellStart"/>
      <w:r w:rsidR="00916516">
        <w:rPr>
          <w:rFonts w:ascii="Times New Roman" w:hAnsi="Times New Roman" w:cs="Times New Roman"/>
          <w:sz w:val="28"/>
          <w:szCs w:val="28"/>
          <w:lang w:val="uk-UA"/>
        </w:rPr>
        <w:t>„Розробка</w:t>
      </w:r>
      <w:proofErr w:type="spellEnd"/>
      <w:r w:rsidR="0091651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із землеустрою”</w:t>
      </w:r>
      <w:r w:rsidR="00920AFF">
        <w:rPr>
          <w:rFonts w:ascii="Times New Roman" w:hAnsi="Times New Roman" w:cs="Times New Roman"/>
          <w:sz w:val="28"/>
          <w:szCs w:val="28"/>
          <w:lang w:val="uk-UA"/>
        </w:rPr>
        <w:t xml:space="preserve"> та загальний обсяг фінансування по роках викласти в новій редакції, що додається.</w:t>
      </w:r>
    </w:p>
    <w:p w:rsidR="00CA40F0" w:rsidRDefault="00920AFF" w:rsidP="00921B16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рішення покласти на постійну комісію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з питань земельних відносин, екології, житлово-комунального господарства, архітектури, інфраструктури, комунальної власності та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7E6709">
        <w:rPr>
          <w:rFonts w:ascii="Times New Roman" w:hAnsi="Times New Roman"/>
          <w:sz w:val="28"/>
          <w:szCs w:val="28"/>
          <w:lang w:val="uk-UA"/>
        </w:rPr>
        <w:t>італій).</w:t>
      </w:r>
    </w:p>
    <w:p w:rsidR="0005576D" w:rsidRDefault="0005576D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Default="0025650B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Default="0025650B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Default="0025650B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Default="0025650B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25650B" w:rsidRDefault="0025650B" w:rsidP="0025650B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p w:rsidR="00CA40F0" w:rsidRPr="00972DAB" w:rsidRDefault="00CA40F0" w:rsidP="00972DAB">
      <w:pPr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</w:p>
    <w:p w:rsidR="00CA40F0" w:rsidRDefault="00CA40F0">
      <w:pPr>
        <w:rPr>
          <w:rFonts w:ascii="Times New Roman" w:hAnsi="Times New Roman" w:cs="Times New Roman"/>
          <w:sz w:val="28"/>
          <w:szCs w:val="28"/>
          <w:lang w:val="uk-UA"/>
        </w:rPr>
        <w:sectPr w:rsidR="00CA40F0">
          <w:pgSz w:w="11906" w:h="16838"/>
          <w:pgMar w:top="850" w:right="566" w:bottom="284" w:left="1701" w:header="0" w:footer="0" w:gutter="0"/>
          <w:cols w:space="720"/>
          <w:formProt w:val="0"/>
          <w:docGrid w:linePitch="360"/>
        </w:sectPr>
      </w:pPr>
    </w:p>
    <w:p w:rsidR="00CA40F0" w:rsidRDefault="00920AFF">
      <w:pPr>
        <w:pStyle w:val="af3"/>
        <w:tabs>
          <w:tab w:val="left" w:pos="10206"/>
        </w:tabs>
        <w:ind w:firstLine="10206"/>
      </w:pPr>
      <w:r>
        <w:rPr>
          <w:color w:val="000000"/>
          <w:sz w:val="28"/>
          <w:szCs w:val="28"/>
          <w:lang w:val="uk-UA"/>
        </w:rPr>
        <w:lastRenderedPageBreak/>
        <w:t>Додаток</w:t>
      </w:r>
    </w:p>
    <w:p w:rsidR="00CA40F0" w:rsidRDefault="00920AFF">
      <w:pPr>
        <w:pStyle w:val="af3"/>
        <w:tabs>
          <w:tab w:val="left" w:pos="6237"/>
          <w:tab w:val="left" w:pos="10206"/>
        </w:tabs>
        <w:ind w:left="10206"/>
      </w:pPr>
      <w:r>
        <w:rPr>
          <w:color w:val="000000"/>
          <w:sz w:val="28"/>
          <w:szCs w:val="28"/>
          <w:lang w:val="uk-UA"/>
        </w:rPr>
        <w:t>до рішення Решетилівської міської ради восьмого скликання</w:t>
      </w:r>
    </w:p>
    <w:p w:rsidR="00CA40F0" w:rsidRDefault="00920AFF">
      <w:pPr>
        <w:pStyle w:val="af3"/>
        <w:tabs>
          <w:tab w:val="left" w:pos="102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ab/>
      </w:r>
      <w:r w:rsidR="00921B16">
        <w:rPr>
          <w:color w:val="000000"/>
          <w:sz w:val="28"/>
          <w:szCs w:val="28"/>
          <w:lang w:val="uk-UA"/>
        </w:rPr>
        <w:t>26</w:t>
      </w:r>
      <w:r>
        <w:rPr>
          <w:color w:val="000000"/>
          <w:sz w:val="28"/>
          <w:szCs w:val="28"/>
          <w:lang w:val="uk-UA"/>
        </w:rPr>
        <w:t xml:space="preserve"> </w:t>
      </w:r>
      <w:r w:rsidR="00EE59D3">
        <w:rPr>
          <w:color w:val="000000"/>
          <w:sz w:val="28"/>
          <w:szCs w:val="28"/>
          <w:lang w:val="uk-UA"/>
        </w:rPr>
        <w:t>березня 2024</w:t>
      </w:r>
      <w:r w:rsidR="00921B16">
        <w:rPr>
          <w:color w:val="000000"/>
          <w:sz w:val="28"/>
          <w:szCs w:val="28"/>
          <w:lang w:val="uk-UA"/>
        </w:rPr>
        <w:t xml:space="preserve"> року № </w:t>
      </w:r>
      <w:r w:rsidR="003B5156">
        <w:rPr>
          <w:color w:val="000000"/>
          <w:sz w:val="28"/>
          <w:szCs w:val="28"/>
          <w:lang w:val="en-US"/>
        </w:rPr>
        <w:t>1828</w:t>
      </w:r>
      <w:bookmarkStart w:id="0" w:name="_GoBack"/>
      <w:bookmarkEnd w:id="0"/>
      <w:r>
        <w:rPr>
          <w:color w:val="000000"/>
          <w:sz w:val="28"/>
          <w:szCs w:val="28"/>
        </w:rPr>
        <w:t>-</w:t>
      </w:r>
      <w:r w:rsidR="00EE59D3">
        <w:rPr>
          <w:color w:val="000000"/>
          <w:sz w:val="28"/>
          <w:szCs w:val="28"/>
          <w:lang w:val="uk-UA"/>
        </w:rPr>
        <w:t>44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VIII</w:t>
      </w:r>
    </w:p>
    <w:p w:rsidR="00CA40F0" w:rsidRDefault="00EE59D3">
      <w:pPr>
        <w:pStyle w:val="af3"/>
        <w:tabs>
          <w:tab w:val="left" w:pos="10206"/>
        </w:tabs>
        <w:ind w:left="10206"/>
      </w:pPr>
      <w:r>
        <w:rPr>
          <w:color w:val="000000"/>
          <w:sz w:val="28"/>
          <w:szCs w:val="28"/>
          <w:lang w:val="uk-UA"/>
        </w:rPr>
        <w:t>(44</w:t>
      </w:r>
      <w:r w:rsidR="00084E6C">
        <w:rPr>
          <w:color w:val="000000"/>
          <w:sz w:val="28"/>
          <w:szCs w:val="28"/>
          <w:lang w:val="uk-UA"/>
        </w:rPr>
        <w:t xml:space="preserve"> </w:t>
      </w:r>
      <w:r w:rsidR="00920AFF">
        <w:rPr>
          <w:color w:val="000000"/>
          <w:sz w:val="28"/>
          <w:szCs w:val="28"/>
          <w:lang w:val="uk-UA"/>
        </w:rPr>
        <w:t>сесія)</w:t>
      </w:r>
    </w:p>
    <w:p w:rsidR="00CA40F0" w:rsidRDefault="00921B1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:rsidR="00CA40F0" w:rsidRDefault="00920AF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реалізації Програми</w:t>
      </w:r>
    </w:p>
    <w:p w:rsidR="00CA40F0" w:rsidRDefault="00920AF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Діяльність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сфері екології та охорони природних ресурсів на території Решетилівської міської </w:t>
      </w:r>
    </w:p>
    <w:p w:rsidR="00CA40F0" w:rsidRDefault="00920AF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 Полтавського району Полтавської області на 2022-2025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A40F0" w:rsidRDefault="00CA40F0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tbl>
      <w:tblPr>
        <w:tblW w:w="14459" w:type="dxa"/>
        <w:tblInd w:w="67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3672"/>
        <w:gridCol w:w="1458"/>
        <w:gridCol w:w="1662"/>
        <w:gridCol w:w="3120"/>
        <w:gridCol w:w="981"/>
        <w:gridCol w:w="1123"/>
        <w:gridCol w:w="1008"/>
        <w:gridCol w:w="846"/>
      </w:tblGrid>
      <w:tr w:rsidR="00CA40F0" w:rsidRPr="006F2B15" w:rsidTr="00084E6C">
        <w:trPr>
          <w:trHeight w:val="555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Строк виконання заходу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Орієнтовний обсяг по роках, </w:t>
            </w:r>
          </w:p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тис.грн.</w:t>
            </w:r>
          </w:p>
        </w:tc>
      </w:tr>
      <w:tr w:rsidR="00CA40F0" w:rsidTr="00084E6C">
        <w:trPr>
          <w:trHeight w:val="375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CA40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CA40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0F0" w:rsidRDefault="00CA40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40F0" w:rsidRDefault="00CA40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CA40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2025</w:t>
            </w:r>
          </w:p>
        </w:tc>
      </w:tr>
      <w:tr w:rsidR="00CA40F0" w:rsidTr="00084E6C">
        <w:trPr>
          <w:trHeight w:val="13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84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84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Розробка документації із землеустрою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84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2024</w:t>
            </w:r>
            <w:r w:rsidR="00920AF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-2025 роки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Виконавчий комітет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бюджет, обласний бюджет, державний бюджет, інші джерела, які не заборонені законодавством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84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84E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14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197</w:t>
            </w:r>
            <w:r w:rsidR="00084E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014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195</w:t>
            </w:r>
            <w:r w:rsidR="00084E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A40F0" w:rsidTr="00084E6C">
        <w:trPr>
          <w:trHeight w:val="70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Загальний обсяг фінансування по роках: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4199,0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13499,0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709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4096</w:t>
            </w:r>
            <w:r w:rsidR="00084E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6206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794</w:t>
            </w:r>
            <w:r w:rsidR="00084E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CA40F0" w:rsidTr="00084E6C">
        <w:trPr>
          <w:trHeight w:val="70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0A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0F0" w:rsidRDefault="00922C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22588</w:t>
            </w:r>
            <w:r w:rsidR="008621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</w:tr>
    </w:tbl>
    <w:p w:rsidR="00CA40F0" w:rsidRDefault="00CA40F0">
      <w:pPr>
        <w:pStyle w:val="Default"/>
        <w:ind w:firstLine="284"/>
        <w:jc w:val="both"/>
        <w:rPr>
          <w:color w:val="auto"/>
          <w:sz w:val="20"/>
          <w:szCs w:val="20"/>
          <w:lang w:val="uk-UA"/>
        </w:rPr>
      </w:pPr>
    </w:p>
    <w:p w:rsidR="007E6709" w:rsidRDefault="007E670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7E6709" w:rsidRDefault="007E670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7E6709" w:rsidRDefault="007E670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7E6709" w:rsidRDefault="007E670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CA40F0" w:rsidRDefault="00C265DD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Начальник відділу земельних ресурсів</w:t>
      </w:r>
    </w:p>
    <w:p w:rsidR="00C265DD" w:rsidRDefault="00C265DD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та охорони навколишнього середовища                                                       Світлана ДОБЖИНСЬКА</w:t>
      </w:r>
    </w:p>
    <w:p w:rsidR="00CA40F0" w:rsidRDefault="00920AFF">
      <w:pPr>
        <w:pStyle w:val="Default"/>
        <w:ind w:firstLine="567"/>
        <w:jc w:val="both"/>
      </w:pP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 w:rsidR="00C265DD">
        <w:rPr>
          <w:sz w:val="28"/>
          <w:szCs w:val="28"/>
          <w:lang w:val="uk-UA"/>
        </w:rPr>
        <w:t xml:space="preserve"> </w:t>
      </w:r>
    </w:p>
    <w:sectPr w:rsidR="00CA40F0">
      <w:pgSz w:w="16838" w:h="11906" w:orient="landscape"/>
      <w:pgMar w:top="1701" w:right="851" w:bottom="426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57280"/>
    <w:multiLevelType w:val="multilevel"/>
    <w:tmpl w:val="B87E5A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40F0"/>
    <w:rsid w:val="000141B5"/>
    <w:rsid w:val="0005576D"/>
    <w:rsid w:val="00084E6C"/>
    <w:rsid w:val="000A2D25"/>
    <w:rsid w:val="000F643B"/>
    <w:rsid w:val="0025650B"/>
    <w:rsid w:val="003B5156"/>
    <w:rsid w:val="006206D2"/>
    <w:rsid w:val="006F2B15"/>
    <w:rsid w:val="007E6709"/>
    <w:rsid w:val="00862197"/>
    <w:rsid w:val="00916516"/>
    <w:rsid w:val="00920AFF"/>
    <w:rsid w:val="00921B16"/>
    <w:rsid w:val="00922C50"/>
    <w:rsid w:val="0097094F"/>
    <w:rsid w:val="00972DAB"/>
    <w:rsid w:val="00A556F0"/>
    <w:rsid w:val="00BC2AD0"/>
    <w:rsid w:val="00C265DD"/>
    <w:rsid w:val="00CA40F0"/>
    <w:rsid w:val="00E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B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0"/>
    <w:link w:val="10"/>
    <w:qFormat/>
    <w:rsid w:val="000A2D25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27356B"/>
    <w:rPr>
      <w:b/>
      <w:bCs/>
    </w:rPr>
  </w:style>
  <w:style w:type="character" w:styleId="a5">
    <w:name w:val="Emphasis"/>
    <w:qFormat/>
    <w:rsid w:val="00240B32"/>
    <w:rPr>
      <w:i/>
      <w:iCs/>
    </w:rPr>
  </w:style>
  <w:style w:type="character" w:customStyle="1" w:styleId="a6">
    <w:name w:val="Основной текст Знак"/>
    <w:basedOn w:val="a1"/>
    <w:qFormat/>
    <w:rsid w:val="00BF7522"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3">
    <w:name w:val="Заголовок 3 Знак"/>
    <w:basedOn w:val="a1"/>
    <w:link w:val="31"/>
    <w:uiPriority w:val="99"/>
    <w:qFormat/>
    <w:rsid w:val="00930C8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7">
    <w:name w:val="Текст выноски Знак"/>
    <w:basedOn w:val="a1"/>
    <w:uiPriority w:val="99"/>
    <w:semiHidden/>
    <w:qFormat/>
    <w:rsid w:val="006C2445"/>
    <w:rPr>
      <w:rFonts w:ascii="Segoe UI" w:eastAsia="Noto Sans CJK SC Regular" w:hAnsi="Segoe UI" w:cs="Mangal"/>
      <w:kern w:val="2"/>
      <w:sz w:val="18"/>
      <w:szCs w:val="16"/>
      <w:lang w:val="en-US" w:eastAsia="zh-CN" w:bidi="hi-IN"/>
    </w:rPr>
  </w:style>
  <w:style w:type="character" w:customStyle="1" w:styleId="rvts23">
    <w:name w:val="rvts23"/>
    <w:qFormat/>
    <w:rsid w:val="00BD725C"/>
  </w:style>
  <w:style w:type="character" w:styleId="a8">
    <w:name w:val="Strong"/>
    <w:basedOn w:val="a1"/>
    <w:uiPriority w:val="22"/>
    <w:qFormat/>
    <w:rsid w:val="00F34299"/>
    <w:rPr>
      <w:b/>
      <w:bCs/>
    </w:rPr>
  </w:style>
  <w:style w:type="character" w:customStyle="1" w:styleId="rvts9">
    <w:name w:val="rvts9"/>
    <w:qFormat/>
    <w:rsid w:val="00B25B6A"/>
  </w:style>
  <w:style w:type="character" w:customStyle="1" w:styleId="rvts46">
    <w:name w:val="rvts46"/>
    <w:basedOn w:val="a1"/>
    <w:qFormat/>
    <w:rsid w:val="00B20D80"/>
  </w:style>
  <w:style w:type="character" w:customStyle="1" w:styleId="-">
    <w:name w:val="Интернет-ссылка"/>
    <w:basedOn w:val="a1"/>
    <w:uiPriority w:val="99"/>
    <w:unhideWhenUsed/>
    <w:rsid w:val="00B20D80"/>
    <w:rPr>
      <w:color w:val="0000FF"/>
      <w:u w:val="single"/>
    </w:rPr>
  </w:style>
  <w:style w:type="character" w:customStyle="1" w:styleId="a9">
    <w:name w:val="Виділення жирним"/>
    <w:qFormat/>
    <w:rsid w:val="00734415"/>
    <w:rPr>
      <w:b/>
      <w:bCs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BF7522"/>
    <w:pPr>
      <w:spacing w:after="140" w:line="288" w:lineRule="auto"/>
    </w:pPr>
  </w:style>
  <w:style w:type="paragraph" w:styleId="ac">
    <w:name w:val="List"/>
    <w:basedOn w:val="a0"/>
    <w:rsid w:val="00462CB2"/>
    <w:rPr>
      <w:rFonts w:cs="Arial Unicode MS"/>
    </w:rPr>
  </w:style>
  <w:style w:type="paragraph" w:styleId="ad">
    <w:name w:val="caption"/>
    <w:basedOn w:val="a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rsid w:val="00462CB2"/>
    <w:pPr>
      <w:suppressLineNumbers/>
    </w:pPr>
    <w:rPr>
      <w:rFonts w:cs="Arial Unicode MS"/>
    </w:rPr>
  </w:style>
  <w:style w:type="paragraph" w:customStyle="1" w:styleId="31">
    <w:name w:val="Заголовок 31"/>
    <w:basedOn w:val="a"/>
    <w:link w:val="3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customStyle="1" w:styleId="11">
    <w:name w:val="Заголовок1"/>
    <w:basedOn w:val="a"/>
    <w:next w:val="a0"/>
    <w:qFormat/>
    <w:rsid w:val="00462C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Название объекта1"/>
    <w:basedOn w:val="a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af">
    <w:name w:val="Title"/>
    <w:basedOn w:val="a"/>
    <w:next w:val="a0"/>
    <w:qFormat/>
    <w:rsid w:val="00462CB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List Paragraph"/>
    <w:basedOn w:val="a"/>
    <w:uiPriority w:val="34"/>
    <w:qFormat/>
    <w:rsid w:val="009A0865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sid w:val="00240B3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af2">
    <w:name w:val="Balloon Text"/>
    <w:basedOn w:val="a"/>
    <w:uiPriority w:val="99"/>
    <w:semiHidden/>
    <w:unhideWhenUsed/>
    <w:qFormat/>
    <w:rsid w:val="006C2445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2A78BA"/>
    <w:pPr>
      <w:spacing w:beforeAutospacing="1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Standard">
    <w:name w:val="Standard"/>
    <w:qFormat/>
    <w:rsid w:val="00EF1DFA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f3">
    <w:name w:val="Содержимое таблицы"/>
    <w:basedOn w:val="a"/>
    <w:qFormat/>
    <w:rsid w:val="00171924"/>
    <w:pPr>
      <w:suppressLineNumbers/>
      <w:suppressAutoHyphens/>
    </w:pPr>
    <w:rPr>
      <w:rFonts w:ascii="Times New Roman" w:eastAsia="Times New Roman" w:hAnsi="Times New Roman" w:cs="Times New Roman"/>
      <w:kern w:val="0"/>
      <w:lang w:val="ru-RU" w:bidi="ar-SA"/>
    </w:rPr>
  </w:style>
  <w:style w:type="table" w:styleId="af4">
    <w:name w:val="Table Grid"/>
    <w:basedOn w:val="a2"/>
    <w:uiPriority w:val="59"/>
    <w:rsid w:val="00BF0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qFormat/>
    <w:rsid w:val="000A2D2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2">
    <w:name w:val="Название2"/>
    <w:basedOn w:val="a"/>
    <w:next w:val="a0"/>
    <w:qFormat/>
    <w:rsid w:val="000A2D25"/>
    <w:pPr>
      <w:suppressAutoHyphens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5C0E-FA90-4C2F-BACB-61FD61D7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miskrada1@outlook.com</cp:lastModifiedBy>
  <cp:revision>140</cp:revision>
  <cp:lastPrinted>2023-04-19T05:52:00Z</cp:lastPrinted>
  <dcterms:created xsi:type="dcterms:W3CDTF">2020-01-15T07:14:00Z</dcterms:created>
  <dcterms:modified xsi:type="dcterms:W3CDTF">2024-03-27T07:28:00Z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