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67" w:rsidRDefault="005D7E20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2792880</wp:posOffset>
            </wp:positionH>
            <wp:positionV relativeFrom="paragraph">
              <wp:posOffset>-268560</wp:posOffset>
            </wp:positionV>
            <wp:extent cx="421560" cy="598320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204" t="-2268" r="-3204" b="-2268"/>
                    <a:stretch>
                      <a:fillRect/>
                    </a:stretch>
                  </pic:blipFill>
                  <pic:spPr>
                    <a:xfrm>
                      <a:off x="0" y="0"/>
                      <a:ext cx="42156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A3F67" w:rsidRDefault="005D7E2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AA3F67" w:rsidRDefault="005D7E2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AA3F67" w:rsidRDefault="005D7E2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(тридцять третя</w:t>
      </w:r>
      <w:r>
        <w:rPr>
          <w:rFonts w:ascii="Times New Roman" w:hAnsi="Times New Roman"/>
          <w:b/>
          <w:sz w:val="28"/>
          <w:szCs w:val="28"/>
        </w:rPr>
        <w:t xml:space="preserve"> позачергова сесія восьмого скликання)</w:t>
      </w:r>
    </w:p>
    <w:p w:rsidR="00AA3F67" w:rsidRDefault="00AA3F67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AA3F67" w:rsidRDefault="005D7E20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AA3F67" w:rsidRDefault="00AA3F67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A3F67" w:rsidRDefault="005D7E20">
      <w:pPr>
        <w:pStyle w:val="Standard"/>
        <w:tabs>
          <w:tab w:val="left" w:pos="709"/>
        </w:tabs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22 травня 2023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  <w:lang w:val="en-US"/>
        </w:rPr>
        <w:t>1422</w:t>
      </w:r>
      <w:r>
        <w:rPr>
          <w:rFonts w:ascii="Times New Roman" w:hAnsi="Times New Roman"/>
          <w:sz w:val="28"/>
          <w:szCs w:val="28"/>
        </w:rPr>
        <w:t>-33-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AA3F67" w:rsidRDefault="00AA3F67">
      <w:pPr>
        <w:pStyle w:val="Standard"/>
        <w:rPr>
          <w:rFonts w:ascii="Times New Roman" w:hAnsi="Times New Roman"/>
          <w:sz w:val="28"/>
          <w:szCs w:val="28"/>
        </w:rPr>
      </w:pPr>
    </w:p>
    <w:p w:rsidR="00AA3F67" w:rsidRDefault="005D7E20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 звіт старости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</w:p>
    <w:p w:rsidR="00AA3F67" w:rsidRDefault="005D7E20">
      <w:pPr>
        <w:pStyle w:val="Standard"/>
        <w:rPr>
          <w:rFonts w:hint="eastAsia"/>
        </w:rPr>
      </w:pPr>
      <w:r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 xml:space="preserve">території сіл 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lang w:eastAsia="ru-RU" w:bidi="ar-SA"/>
        </w:rPr>
        <w:t>Піщане, Славки</w:t>
      </w:r>
    </w:p>
    <w:p w:rsidR="00AA3F67" w:rsidRDefault="005D7E20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</w:rPr>
        <w:t>за 2022 рік</w:t>
      </w:r>
    </w:p>
    <w:p w:rsidR="00AA3F67" w:rsidRDefault="00AA3F67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AA3F67" w:rsidRDefault="005D7E20">
      <w:pPr>
        <w:pStyle w:val="Standard"/>
        <w:ind w:firstLine="709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Керуючись частиною </w:t>
      </w:r>
      <w:r>
        <w:rPr>
          <w:rFonts w:ascii="Times New Roman" w:hAnsi="Times New Roman"/>
          <w:color w:val="000000"/>
          <w:sz w:val="28"/>
          <w:szCs w:val="28"/>
        </w:rPr>
        <w:t>шостою ст. 54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місцеве самоврядування в Україні”,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Положенням про старосту Решетилівської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 xml:space="preserve">, затвердженого рішенням Решетилівської міської ради від 31.01.2023 року № </w:t>
      </w:r>
      <w:r>
        <w:rPr>
          <w:rFonts w:ascii="Times New Roman" w:hAnsi="Times New Roman"/>
          <w:sz w:val="28"/>
          <w:szCs w:val="28"/>
        </w:rPr>
        <w:t>1279</w:t>
      </w:r>
      <w:r>
        <w:rPr>
          <w:rFonts w:ascii="Times New Roman" w:hAnsi="Times New Roman"/>
          <w:color w:val="000000"/>
          <w:sz w:val="28"/>
          <w:szCs w:val="28"/>
        </w:rPr>
        <w:t>-29</w:t>
      </w:r>
      <w:r>
        <w:rPr>
          <w:rFonts w:ascii="Times New Roman" w:hAnsi="Times New Roman"/>
          <w:sz w:val="28"/>
          <w:szCs w:val="28"/>
        </w:rPr>
        <w:t>-VIIІ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(29 позачергова сесія),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ешетилівська місь</w:t>
      </w:r>
      <w:r>
        <w:rPr>
          <w:rFonts w:ascii="Times New Roman" w:hAnsi="Times New Roman"/>
          <w:sz w:val="28"/>
          <w:szCs w:val="28"/>
        </w:rPr>
        <w:t>ка рада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</w:p>
    <w:p w:rsidR="00AA3F67" w:rsidRDefault="005D7E20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AA3F67" w:rsidRDefault="005D7E20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AA3F67" w:rsidRDefault="005D7E20">
      <w:pPr>
        <w:pStyle w:val="a6"/>
        <w:tabs>
          <w:tab w:val="left" w:pos="0"/>
        </w:tabs>
        <w:ind w:left="0"/>
        <w:jc w:val="both"/>
        <w:rPr>
          <w:rFonts w:hint="eastAsia"/>
        </w:rPr>
      </w:pPr>
      <w:r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Звіт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старости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Style w:val="a8"/>
          <w:rFonts w:ascii="Times New Roman" w:hAnsi="Times New Roman"/>
          <w:bCs/>
          <w:sz w:val="28"/>
          <w:szCs w:val="28"/>
          <w:shd w:val="clear" w:color="auto" w:fill="FFFFFF"/>
          <w:lang w:eastAsia="ru-RU" w:bidi="ar-SA"/>
        </w:rPr>
        <w:t xml:space="preserve">на території сіл </w:t>
      </w:r>
      <w:r>
        <w:rPr>
          <w:rStyle w:val="a8"/>
          <w:rFonts w:ascii="Times New Roman" w:eastAsia="Times New Roman" w:hAnsi="Times New Roman" w:cs="Times New Roman"/>
          <w:sz w:val="28"/>
          <w:szCs w:val="28"/>
          <w:lang w:eastAsia="ru-RU" w:bidi="ar-SA"/>
        </w:rPr>
        <w:t>Піщане, Славки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Style w:val="a8"/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-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Гилюна Віктора Олексійовича за 2022 рік прийняти до відома (додається).</w:t>
      </w:r>
    </w:p>
    <w:p w:rsidR="00AA3F67" w:rsidRDefault="00AA3F67">
      <w:pPr>
        <w:pStyle w:val="Standard"/>
        <w:tabs>
          <w:tab w:val="left" w:pos="0"/>
        </w:tabs>
        <w:jc w:val="both"/>
        <w:rPr>
          <w:rFonts w:hint="eastAsia"/>
        </w:rPr>
      </w:pPr>
    </w:p>
    <w:p w:rsidR="00AA3F67" w:rsidRDefault="005D7E20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AA3F67" w:rsidRDefault="00AA3F67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A3F67" w:rsidRDefault="00AA3F67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A3F67" w:rsidRDefault="00AA3F67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A3F67" w:rsidRDefault="005D7E20">
      <w:pPr>
        <w:pStyle w:val="Textbody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О.А. Дядюнова</w:t>
      </w:r>
    </w:p>
    <w:p w:rsidR="00AA3F67" w:rsidRDefault="005D7E2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A3F67" w:rsidRDefault="00AA3F6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3F67" w:rsidRDefault="00AA3F6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3F67" w:rsidRDefault="00AA3F6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3F67" w:rsidRDefault="00AA3F6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3F67" w:rsidRDefault="00AA3F6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3F67" w:rsidRDefault="00AA3F6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3F67" w:rsidRDefault="00AA3F6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3F67" w:rsidRDefault="00AA3F6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3F67" w:rsidRDefault="00AA3F6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3F67" w:rsidRDefault="00AA3F6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3F67" w:rsidRDefault="00AA3F6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3F67" w:rsidRDefault="00AA3F6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3F67" w:rsidRDefault="00AA3F67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AA3F67">
          <w:pgSz w:w="11906" w:h="16838"/>
          <w:pgMar w:top="851" w:right="567" w:bottom="1134" w:left="1701" w:header="708" w:footer="708" w:gutter="0"/>
          <w:cols w:space="720"/>
        </w:sect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2518"/>
        <w:gridCol w:w="3915"/>
      </w:tblGrid>
      <w:tr w:rsidR="00AA3F67">
        <w:tblPrEx>
          <w:tblCellMar>
            <w:top w:w="0" w:type="dxa"/>
            <w:bottom w:w="0" w:type="dxa"/>
          </w:tblCellMar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F67" w:rsidRDefault="00AA3F67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5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F67" w:rsidRDefault="00AA3F67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9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F67" w:rsidRDefault="005D7E20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Додаток</w:t>
            </w:r>
          </w:p>
          <w:p w:rsidR="00AA3F67" w:rsidRDefault="005D7E20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рішення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Решетилівської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  <w:p w:rsidR="00AA3F67" w:rsidRDefault="005D7E20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травня 2023 року</w:t>
            </w:r>
          </w:p>
          <w:p w:rsidR="00AA3F67" w:rsidRDefault="005D7E20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-33-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</w:p>
          <w:p w:rsidR="00AA3F67" w:rsidRDefault="005D7E2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(33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позачергова сесія)</w:t>
            </w:r>
          </w:p>
        </w:tc>
      </w:tr>
    </w:tbl>
    <w:p w:rsidR="00AA3F67" w:rsidRDefault="005D7E2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ЗВІТ</w:t>
      </w:r>
    </w:p>
    <w:p w:rsidR="00AA3F67" w:rsidRDefault="005D7E2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старост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 на території сіл Піщане, Славки</w:t>
      </w:r>
    </w:p>
    <w:p w:rsidR="00AA3F67" w:rsidRDefault="005D7E20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2022 рік</w:t>
      </w:r>
    </w:p>
    <w:p w:rsidR="00AA3F67" w:rsidRDefault="005D7E2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ab/>
      </w:r>
    </w:p>
    <w:p w:rsidR="00AA3F67" w:rsidRDefault="005D7E2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Керуючись Конституцією України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та законами України, актами Президента України, постановами Кабінету Міністрів України, Статутом Решетилівської міської територіальної громади, Положенням про старосту та іншими нормативно-правовими актами, що визначають порядок моєї діяльності, звітую пр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о роботу за 2022 рік.</w:t>
      </w:r>
    </w:p>
    <w:p w:rsidR="00AA3F67" w:rsidRDefault="005D7E2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З 16.12.2020 року затверджений старостою на території сіл Піщане, Славки.</w:t>
      </w:r>
    </w:p>
    <w:p w:rsidR="00AA3F67" w:rsidRDefault="005D7E20">
      <w:pPr>
        <w:pStyle w:val="Standard"/>
        <w:shd w:val="clear" w:color="auto" w:fill="FFFFFF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До моєї зони відповідальності відносять такі сільські населені пункти: село Піщане, село Славки.</w:t>
      </w:r>
    </w:p>
    <w:p w:rsidR="00AA3F67" w:rsidRDefault="005D7E20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FF4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території сіл </w:t>
      </w:r>
      <w:r>
        <w:rPr>
          <w:rFonts w:ascii="Times New Roman" w:hAnsi="Times New Roman"/>
          <w:color w:val="FF4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працюють: староста, діловод, землевпорядни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к, працівник з благоустрою, бібліотекар, директор будинку культури.</w:t>
      </w:r>
    </w:p>
    <w:p w:rsidR="00AA3F67" w:rsidRDefault="005D7E20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 xml:space="preserve">Кількість домогосподарств: с. Піщане - 270; с. Славки - 18, населення:         с. Піщане дорослі -750, діти - 170, з них внутрішньо переміщені особи ( далі ВПО) - 193,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с. Славки дорослі -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30, діти 30,  інші пільгові категорії дорослі 110, діти - 5.</w:t>
      </w:r>
    </w:p>
    <w:p w:rsidR="00AA3F67" w:rsidRDefault="005D7E20">
      <w:pPr>
        <w:pStyle w:val="Standard"/>
        <w:shd w:val="clear" w:color="auto" w:fill="FFFFFF"/>
        <w:spacing w:after="150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території сіл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функціонують заклади:</w:t>
      </w:r>
    </w:p>
    <w:p w:rsidR="00AA3F67" w:rsidRDefault="005D7E20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Піщанський ЗЗСО І-ІІІ ст. ім. Л.М.Дудки, ДНЗ ,,Веселка”;</w:t>
      </w:r>
    </w:p>
    <w:p w:rsidR="00AA3F67" w:rsidRDefault="005D7E20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Піщанський будинок культури;</w:t>
      </w:r>
    </w:p>
    <w:p w:rsidR="00AA3F67" w:rsidRDefault="005D7E20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Амбулаторія загальної практики сімейної медицини с. Піщане;</w:t>
      </w:r>
    </w:p>
    <w:p w:rsidR="00AA3F67" w:rsidRDefault="005D7E20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три заклади торгівлі.</w:t>
      </w:r>
    </w:p>
    <w:p w:rsidR="00AA3F67" w:rsidRDefault="005D7E20">
      <w:pPr>
        <w:pStyle w:val="Standard"/>
        <w:shd w:val="clear" w:color="auto" w:fill="FFFFFF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Наявне автобусне сполучення з м. Полтава - с. Пішане, м. Решетилівка - с. Піщане.</w:t>
      </w:r>
    </w:p>
    <w:p w:rsidR="00AA3F67" w:rsidRDefault="005D7E20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780373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с. Піщане організовано централізований збір твердих побутових відходів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КП ,,Покровський комунгосп”.</w:t>
      </w:r>
    </w:p>
    <w:p w:rsidR="00AA3F67" w:rsidRDefault="005D7E20">
      <w:pPr>
        <w:pStyle w:val="Standard"/>
        <w:shd w:val="clear" w:color="auto" w:fill="FFFFFF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За звітний період:</w:t>
      </w:r>
    </w:p>
    <w:p w:rsidR="00AA3F67" w:rsidRDefault="005D7E20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здійснено особистих прий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омів громадян 115, здійснено виїзних прийомів 10;</w:t>
      </w:r>
    </w:p>
    <w:p w:rsidR="00AA3F67" w:rsidRDefault="005D7E20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-надано послуг: адміністративних (видано довідок, характеристик, складено актів) -  471;</w:t>
      </w:r>
    </w:p>
    <w:p w:rsidR="00AA3F67" w:rsidRDefault="005D7E20">
      <w:pPr>
        <w:pStyle w:val="Standard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соціальних (направлено/влаштовано 1 особу в соціальні заклади, сформовано через ,,Соціальну громаду” та передано  спр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ав для різних видів соціальних допомог) - 378.</w:t>
      </w:r>
    </w:p>
    <w:p w:rsidR="00AA3F67" w:rsidRDefault="005D7E20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здійснювався погосподарський облік, забезпечувалось збереження архівних документів тривалого (понад 10 років) терміну зберігання, вівся облік пільгових категорій громадян;</w:t>
      </w:r>
    </w:p>
    <w:p w:rsidR="00AA3F67" w:rsidRDefault="005D7E20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надавалась допомога жителям у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підготовці  документів, що подаються до органів місцевого самоврядування та місцевих органів виконавчої влади;</w:t>
      </w:r>
    </w:p>
    <w:p w:rsidR="00AA3F67" w:rsidRDefault="005D7E20">
      <w:pPr>
        <w:pStyle w:val="Textbody"/>
        <w:shd w:val="clear" w:color="auto" w:fill="FFFFFF"/>
        <w:tabs>
          <w:tab w:val="left" w:pos="0"/>
        </w:tabs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-брав  участь в організації виконання рішень Решетилівської міської ради, її виконавчого комітету, розпоряджень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  <w:t xml:space="preserve">Решетилівського міського  голови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на території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сіл Піщане, Славки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та у здійсненні контролю за їх виконанням;</w:t>
      </w:r>
    </w:p>
    <w:p w:rsidR="00AA3F67" w:rsidRDefault="005D7E20">
      <w:pPr>
        <w:pStyle w:val="Textbody"/>
        <w:shd w:val="clear" w:color="auto" w:fill="FFFFFF"/>
        <w:tabs>
          <w:tab w:val="left" w:pos="1140"/>
        </w:tabs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-здійснювався контроль за станом благоустрою відповідних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сіл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AA3F67" w:rsidRDefault="005D7E20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-вівся облік військовозобов'язаних, здійснено оповіщення 140 військовозобов’язаних.</w:t>
      </w:r>
    </w:p>
    <w:p w:rsidR="00AA3F67" w:rsidRDefault="005D7E20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За 2022 рік проведені  роботи з б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лагоустрою території, організовано суботники по прибиранню території с. Піщане, с. Славки.</w:t>
      </w:r>
    </w:p>
    <w:p w:rsidR="00AA3F67" w:rsidRDefault="00AA3F67">
      <w:pPr>
        <w:pStyle w:val="Standard"/>
        <w:shd w:val="clear" w:color="auto" w:fill="FFFFFF"/>
        <w:jc w:val="both"/>
        <w:rPr>
          <w:rFonts w:hint="eastAsia"/>
        </w:rPr>
      </w:pPr>
    </w:p>
    <w:p w:rsidR="00AA3F67" w:rsidRDefault="005D7E20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Враховуючи розпочату війну російської федерації проти України на території старостату було організовано:</w:t>
      </w:r>
    </w:p>
    <w:p w:rsidR="00AA3F67" w:rsidRDefault="005D7E20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- створення волонтерського руху;</w:t>
      </w:r>
    </w:p>
    <w:p w:rsidR="00AA3F67" w:rsidRDefault="005D7E20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- створення умов для 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прийняття ВПО;</w:t>
      </w:r>
    </w:p>
    <w:p w:rsidR="00AA3F67" w:rsidRDefault="005D7E20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збирання та передача продуктів та ліків, одягу, спеціальної техніки для військових;</w:t>
      </w:r>
    </w:p>
    <w:p w:rsidR="00AA3F67" w:rsidRDefault="005D7E20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пошиття маскувальних сіток для захисників;</w:t>
      </w:r>
    </w:p>
    <w:p w:rsidR="00AA3F67" w:rsidRDefault="005D7E20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- виготовлення окопних свічок.</w:t>
      </w:r>
    </w:p>
    <w:p w:rsidR="00AA3F67" w:rsidRDefault="005D7E20">
      <w:pPr>
        <w:pStyle w:val="Textbody"/>
        <w:shd w:val="clear" w:color="auto" w:fill="FFFFFF"/>
        <w:tabs>
          <w:tab w:val="left" w:pos="1140"/>
        </w:tabs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 звітний період виконував письмові та усні доручення міської ради, виконавчог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 комітету, міського голови. Брав участь у пленарних засіданнях міської  ради та засіданнях її постійних комісій та засіданнях виконавчого комітету міської ради (за потреби). Співпрацював з відділами виконавчого комітету/виконавчими органами ради та надава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 всю необхідну інформацію, що стосувалася підвідомчої території.</w:t>
      </w:r>
    </w:p>
    <w:p w:rsidR="00AA3F67" w:rsidRDefault="005D7E20">
      <w:pPr>
        <w:pStyle w:val="PreformattedText"/>
        <w:shd w:val="clear" w:color="auto" w:fill="FFFFFF"/>
        <w:spacing w:after="150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Створював умови</w:t>
      </w:r>
      <w:r>
        <w:rPr>
          <w:rFonts w:ascii="Times New Roman" w:hAnsi="Times New Roman" w:cs="Times New Roman"/>
          <w:sz w:val="28"/>
          <w:szCs w:val="28"/>
        </w:rPr>
        <w:t xml:space="preserve">  для  недопущення  на  території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сіл  </w:t>
      </w:r>
      <w:r>
        <w:rPr>
          <w:rFonts w:ascii="Times New Roman" w:hAnsi="Times New Roman" w:cs="Times New Roman"/>
          <w:sz w:val="28"/>
          <w:szCs w:val="28"/>
        </w:rPr>
        <w:t>дій  чи   бездіяльності,  які  можуть  зашкодити  інтересам  жителів. Дотримувався правил  службової  етики,  встановлених  відповідними</w:t>
      </w:r>
      <w:r>
        <w:rPr>
          <w:rFonts w:ascii="Times New Roman" w:hAnsi="Times New Roman" w:cs="Times New Roman"/>
          <w:sz w:val="28"/>
          <w:szCs w:val="28"/>
        </w:rPr>
        <w:t xml:space="preserve">  актами  міської  ради. Працював для  покращення  умов  проживання  жителів  сіл</w:t>
      </w:r>
      <w:r>
        <w:rPr>
          <w:rFonts w:ascii="Times New Roman" w:hAnsi="Times New Roman" w:cs="Times New Roman"/>
          <w:color w:val="78037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надання  їм  необхідної  допомоги.  </w:t>
      </w:r>
    </w:p>
    <w:p w:rsidR="00AA3F67" w:rsidRDefault="00AA3F67">
      <w:pPr>
        <w:pStyle w:val="PreformattedText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F67" w:rsidRDefault="00AA3F67">
      <w:pPr>
        <w:pStyle w:val="PreformattedText"/>
        <w:shd w:val="clear" w:color="auto" w:fill="FFFFFF"/>
        <w:spacing w:after="150"/>
        <w:ind w:firstLine="708"/>
        <w:jc w:val="both"/>
        <w:rPr>
          <w:rFonts w:hint="eastAsia"/>
        </w:rPr>
      </w:pPr>
    </w:p>
    <w:p w:rsidR="00AA3F67" w:rsidRDefault="005D7E20">
      <w:pPr>
        <w:pStyle w:val="Standard"/>
        <w:shd w:val="clear" w:color="auto" w:fill="FFFFFF"/>
        <w:spacing w:after="15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Староста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  <w:t>В.О.Гилюн</w:t>
      </w:r>
    </w:p>
    <w:p w:rsidR="00AA3F67" w:rsidRDefault="00AA3F67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AA3F67" w:rsidRDefault="00AA3F67">
      <w:pPr>
        <w:pStyle w:val="Standard"/>
        <w:shd w:val="clear" w:color="auto" w:fill="FFFFFF"/>
        <w:spacing w:after="150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AA3F67" w:rsidRDefault="00AA3F67">
      <w:pPr>
        <w:pStyle w:val="Standard"/>
        <w:shd w:val="clear" w:color="auto" w:fill="FFFFFF"/>
        <w:spacing w:after="150"/>
        <w:ind w:firstLine="708"/>
        <w:jc w:val="both"/>
        <w:rPr>
          <w:rFonts w:ascii="Times New Roman" w:eastAsia="Calibri" w:hAnsi="Times New Roman" w:cs="Calibri"/>
          <w:color w:val="444444"/>
          <w:sz w:val="28"/>
          <w:szCs w:val="28"/>
          <w:lang w:eastAsia="ru-RU"/>
        </w:rPr>
      </w:pPr>
    </w:p>
    <w:sectPr w:rsidR="00AA3F67">
      <w:pgSz w:w="11906" w:h="16838"/>
      <w:pgMar w:top="851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20" w:rsidRDefault="005D7E20">
      <w:pPr>
        <w:rPr>
          <w:rFonts w:hint="eastAsia"/>
        </w:rPr>
      </w:pPr>
      <w:r>
        <w:separator/>
      </w:r>
    </w:p>
  </w:endnote>
  <w:endnote w:type="continuationSeparator" w:id="0">
    <w:p w:rsidR="005D7E20" w:rsidRDefault="005D7E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20" w:rsidRDefault="005D7E2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7E20" w:rsidRDefault="005D7E2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1CB"/>
    <w:multiLevelType w:val="multilevel"/>
    <w:tmpl w:val="E82EAFC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10A12832"/>
    <w:multiLevelType w:val="multilevel"/>
    <w:tmpl w:val="81728BC0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1AE745CB"/>
    <w:multiLevelType w:val="multilevel"/>
    <w:tmpl w:val="5C3CD58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3">
    <w:nsid w:val="68AA7C73"/>
    <w:multiLevelType w:val="multilevel"/>
    <w:tmpl w:val="3A6CBE38"/>
    <w:styleLink w:val="WWNum6"/>
    <w:lvl w:ilvl="0">
      <w:start w:val="1"/>
      <w:numFmt w:val="decimal"/>
      <w:lvlText w:val="%1)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6)"/>
      <w:lvlJc w:val="left"/>
      <w:rPr>
        <w:sz w:val="28"/>
        <w:szCs w:val="28"/>
      </w:rPr>
    </w:lvl>
    <w:lvl w:ilvl="6">
      <w:start w:val="1"/>
      <w:numFmt w:val="decimal"/>
      <w:lvlText w:val="%7)"/>
      <w:lvlJc w:val="left"/>
      <w:rPr>
        <w:sz w:val="28"/>
        <w:szCs w:val="28"/>
      </w:rPr>
    </w:lvl>
    <w:lvl w:ilvl="7">
      <w:start w:val="1"/>
      <w:numFmt w:val="decimal"/>
      <w:lvlText w:val="%8)"/>
      <w:lvlJc w:val="left"/>
      <w:rPr>
        <w:sz w:val="28"/>
        <w:szCs w:val="28"/>
      </w:rPr>
    </w:lvl>
    <w:lvl w:ilvl="8">
      <w:start w:val="1"/>
      <w:numFmt w:val="decimal"/>
      <w:lvlText w:val="%9)"/>
      <w:lvlJc w:val="left"/>
      <w:rPr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3F67"/>
    <w:rsid w:val="005D7E20"/>
    <w:rsid w:val="0093496A"/>
    <w:rsid w:val="00A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2803</Words>
  <Characters>1598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2023-05-18T08:29:00Z</cp:lastPrinted>
  <dcterms:created xsi:type="dcterms:W3CDTF">2023-04-10T09:42:00Z</dcterms:created>
  <dcterms:modified xsi:type="dcterms:W3CDTF">2023-06-08T06:36:00Z</dcterms:modified>
</cp:coreProperties>
</file>