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F163CF">
        <w:rPr>
          <w:rFonts w:ascii="Times New Roman" w:eastAsia="SimSun" w:hAnsi="Times New Roman"/>
          <w:b/>
          <w:sz w:val="24"/>
          <w:szCs w:val="24"/>
        </w:rPr>
        <w:t>б</w:t>
      </w:r>
      <w:r w:rsidRPr="00F163CF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F163CF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F163CF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26B690C2" w14:textId="57B8DBA3" w:rsidR="008C2B1A" w:rsidRPr="00143FDB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F163CF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0D51A1" w:rsidRPr="000D51A1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UA-2022-12-05-013076-a</w:t>
      </w:r>
    </w:p>
    <w:bookmarkEnd w:id="0"/>
    <w:p w14:paraId="6886983D" w14:textId="33926189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 w:rsidRPr="00F163CF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F163CF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649CE7F" w:rsidR="006F6CBB" w:rsidRPr="00621F57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забезпечення 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електричною енергією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 установ виконавчого комітету Решетилівської міської ради </w:t>
      </w:r>
      <w:r w:rsidR="00531B96">
        <w:rPr>
          <w:rFonts w:ascii="Times New Roman" w:eastAsia="SimSun" w:hAnsi="Times New Roman" w:cs="Times New Roman"/>
          <w:sz w:val="24"/>
          <w:szCs w:val="24"/>
        </w:rPr>
        <w:t>та вуличним освітленн</w:t>
      </w:r>
      <w:r w:rsidR="000D51A1">
        <w:rPr>
          <w:rFonts w:ascii="Times New Roman" w:eastAsia="SimSun" w:hAnsi="Times New Roman" w:cs="Times New Roman"/>
          <w:sz w:val="24"/>
          <w:szCs w:val="24"/>
        </w:rPr>
        <w:t>ям  територіальну громаду у 2023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 році</w:t>
      </w:r>
      <w:r w:rsidR="00E81494">
        <w:rPr>
          <w:rFonts w:ascii="Times New Roman" w:eastAsia="SimSun" w:hAnsi="Times New Roman" w:cs="Times New Roman"/>
          <w:sz w:val="24"/>
          <w:szCs w:val="24"/>
        </w:rPr>
        <w:t>.</w:t>
      </w:r>
    </w:p>
    <w:p w14:paraId="18764E2F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3783EF4F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Виконавчий комі</w:t>
      </w:r>
      <w:r w:rsidR="00294EC0">
        <w:rPr>
          <w:rFonts w:ascii="Times New Roman" w:eastAsia="SimSun" w:hAnsi="Times New Roman" w:cs="Times New Roman"/>
          <w:sz w:val="24"/>
          <w:szCs w:val="24"/>
        </w:rPr>
        <w:t>тет Решетилівської міської ради</w:t>
      </w:r>
    </w:p>
    <w:p w14:paraId="2A0E9EB5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F163CF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F163CF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7FBD5099" w:rsidR="006F6CBB" w:rsidRPr="00D54876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143FDB">
        <w:rPr>
          <w:rFonts w:ascii="Times New Roman" w:eastAsia="SimSun" w:hAnsi="Times New Roman" w:cs="Times New Roman"/>
          <w:sz w:val="24"/>
          <w:szCs w:val="24"/>
        </w:rPr>
        <w:t xml:space="preserve"> Відкриті торги</w:t>
      </w:r>
    </w:p>
    <w:p w14:paraId="6AE1875F" w14:textId="77777777" w:rsidR="00A16E24" w:rsidRPr="00F163CF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7D9A291A" w14:textId="6739394D" w:rsidR="00A16E24" w:rsidRPr="00294EC0" w:rsidRDefault="00A16E24" w:rsidP="006F6CBB">
      <w:pPr>
        <w:tabs>
          <w:tab w:val="left" w:pos="567"/>
          <w:tab w:val="left" w:pos="720"/>
        </w:tabs>
        <w:spacing w:after="0"/>
        <w:jc w:val="both"/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</w:pPr>
      <w:proofErr w:type="spellStart"/>
      <w:r w:rsidRPr="00F163C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 w:rsidR="004703E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:</w:t>
      </w:r>
      <w:r w:rsidR="00621F57">
        <w:t xml:space="preserve"> </w:t>
      </w:r>
      <w:r w:rsidR="00E81494" w:rsidRPr="00E81494">
        <w:rPr>
          <w:rFonts w:ascii="Times New Roman" w:hAnsi="Times New Roman" w:cs="Times New Roman"/>
          <w:sz w:val="24"/>
          <w:szCs w:val="24"/>
        </w:rPr>
        <w:t>З метою</w:t>
      </w:r>
      <w:r w:rsidR="00E81494"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забезпечення </w:t>
      </w:r>
      <w:r w:rsidR="00531B96">
        <w:rPr>
          <w:rFonts w:ascii="Times New Roman" w:eastAsia="SimSun" w:hAnsi="Times New Roman" w:cs="Times New Roman"/>
          <w:sz w:val="24"/>
          <w:szCs w:val="24"/>
        </w:rPr>
        <w:t>електричною енергією</w:t>
      </w:r>
      <w:r w:rsidR="008342BC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 установ виконавчого комітету Решетилівської міської ради </w:t>
      </w:r>
      <w:r w:rsidR="000D51A1">
        <w:rPr>
          <w:rFonts w:ascii="Times New Roman" w:eastAsia="SimSun" w:hAnsi="Times New Roman" w:cs="Times New Roman"/>
          <w:sz w:val="24"/>
          <w:szCs w:val="24"/>
        </w:rPr>
        <w:t xml:space="preserve"> у 2023</w:t>
      </w:r>
      <w:r w:rsidR="00531B96">
        <w:rPr>
          <w:rFonts w:ascii="Times New Roman" w:eastAsia="SimSun" w:hAnsi="Times New Roman" w:cs="Times New Roman"/>
          <w:sz w:val="24"/>
          <w:szCs w:val="24"/>
        </w:rPr>
        <w:t xml:space="preserve"> році.</w:t>
      </w:r>
    </w:p>
    <w:p w14:paraId="5B2634BC" w14:textId="10F76FB5" w:rsidR="008C2B1A" w:rsidRPr="000D51A1" w:rsidRDefault="003F46FE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Pr="00F163CF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0D51A1" w:rsidRPr="000D51A1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UA-2022-12-05-013076-a</w:t>
      </w:r>
    </w:p>
    <w:p w14:paraId="2F029F05" w14:textId="77777777" w:rsidR="008C2B1A" w:rsidRPr="00F163CF" w:rsidRDefault="008C2B1A" w:rsidP="008C2B1A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7BF4BAA5" w14:textId="0881972F" w:rsidR="00621F57" w:rsidRPr="0064212B" w:rsidRDefault="003F46FE" w:rsidP="00621F57">
      <w:r w:rsidRPr="00F163CF">
        <w:rPr>
          <w:rFonts w:ascii="Times New Roman" w:eastAsia="SimSun" w:hAnsi="Times New Roman" w:cs="Times New Roman"/>
          <w:b/>
          <w:sz w:val="24"/>
          <w:szCs w:val="24"/>
        </w:rPr>
        <w:t>Предмет закупівлі</w:t>
      </w:r>
      <w:r w:rsidR="00531B96">
        <w:rPr>
          <w:rFonts w:ascii="Times New Roman" w:eastAsia="SimSun" w:hAnsi="Times New Roman" w:cs="Times New Roman"/>
          <w:sz w:val="24"/>
          <w:szCs w:val="24"/>
        </w:rPr>
        <w:t>: Електрична енергія (постачання електричної енергії)</w:t>
      </w:r>
      <w:r w:rsidR="00E81494">
        <w:rPr>
          <w:rFonts w:ascii="Times New Roman" w:eastAsia="SimSun" w:hAnsi="Times New Roman" w:cs="Times New Roman"/>
          <w:sz w:val="24"/>
          <w:szCs w:val="24"/>
        </w:rPr>
        <w:t xml:space="preserve">, код ДК </w:t>
      </w:r>
      <w:r w:rsidR="00531B96">
        <w:rPr>
          <w:rFonts w:ascii="Times New Roman" w:eastAsia="SimSun" w:hAnsi="Times New Roman" w:cs="Times New Roman"/>
          <w:sz w:val="24"/>
          <w:szCs w:val="24"/>
        </w:rPr>
        <w:t>021:2015 – 09310000-5 Електрична енергія</w:t>
      </w:r>
    </w:p>
    <w:p w14:paraId="11937219" w14:textId="04A8570A" w:rsidR="00CE2122" w:rsidRPr="00CE2122" w:rsidRDefault="00CE2122" w:rsidP="00CE21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0E81E7E6" w14:textId="7795BC8A" w:rsidR="008C2B1A" w:rsidRPr="00CE2122" w:rsidRDefault="003F46FE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8C2B1A" w:rsidRPr="00F163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A1">
        <w:rPr>
          <w:rFonts w:ascii="Times New Roman" w:eastAsia="Times New Roman" w:hAnsi="Times New Roman" w:cs="Times New Roman"/>
          <w:sz w:val="24"/>
          <w:szCs w:val="24"/>
        </w:rPr>
        <w:t>1590000</w:t>
      </w:r>
      <w:r w:rsidR="00FC2654">
        <w:rPr>
          <w:rFonts w:ascii="Times New Roman" w:eastAsia="Times New Roman" w:hAnsi="Times New Roman" w:cs="Times New Roman"/>
          <w:sz w:val="24"/>
          <w:szCs w:val="24"/>
        </w:rPr>
        <w:t xml:space="preserve"> грн (</w:t>
      </w:r>
      <w:r w:rsidR="000D51A1">
        <w:rPr>
          <w:rFonts w:ascii="Times New Roman" w:eastAsia="Times New Roman" w:hAnsi="Times New Roman" w:cs="Times New Roman"/>
          <w:sz w:val="24"/>
          <w:szCs w:val="24"/>
        </w:rPr>
        <w:t xml:space="preserve">Один </w:t>
      </w:r>
      <w:r w:rsidR="00531B9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>мільйон</w:t>
      </w:r>
      <w:r w:rsidR="000D51A1">
        <w:rPr>
          <w:rFonts w:ascii="Times New Roman" w:eastAsia="Times New Roman" w:hAnsi="Times New Roman" w:cs="Times New Roman"/>
          <w:sz w:val="24"/>
          <w:szCs w:val="24"/>
        </w:rPr>
        <w:t xml:space="preserve"> п’ятсот дев’яносто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51A1">
        <w:rPr>
          <w:rFonts w:ascii="Times New Roman" w:eastAsia="Times New Roman" w:hAnsi="Times New Roman" w:cs="Times New Roman"/>
          <w:sz w:val="24"/>
          <w:szCs w:val="24"/>
        </w:rPr>
        <w:t xml:space="preserve">тисяч </w:t>
      </w:r>
      <w:r w:rsidR="00E81494">
        <w:rPr>
          <w:rFonts w:ascii="Times New Roman" w:eastAsia="Times New Roman" w:hAnsi="Times New Roman" w:cs="Times New Roman"/>
          <w:sz w:val="24"/>
          <w:szCs w:val="24"/>
        </w:rPr>
        <w:t xml:space="preserve">гривень </w:t>
      </w:r>
      <w:r w:rsidR="00CE2122">
        <w:rPr>
          <w:rFonts w:ascii="Times New Roman" w:eastAsia="Times New Roman" w:hAnsi="Times New Roman" w:cs="Times New Roman"/>
          <w:sz w:val="24"/>
          <w:szCs w:val="24"/>
        </w:rPr>
        <w:t>00 копійок)</w:t>
      </w:r>
      <w:r w:rsidR="00CE2122" w:rsidRPr="00CE2122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0D51A1" w:rsidRPr="000D51A1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300000 кВт/год</w:t>
      </w:r>
    </w:p>
    <w:p w14:paraId="1A18870C" w14:textId="77777777" w:rsidR="00F163CF" w:rsidRPr="00CE2122" w:rsidRDefault="00F163CF" w:rsidP="008C2B1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F407DA5" w14:textId="3B151AEA" w:rsidR="00531B96" w:rsidRPr="00C22E54" w:rsidRDefault="00C010FB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3CF">
        <w:rPr>
          <w:rFonts w:ascii="Times New Roman" w:eastAsia="SimSun" w:hAnsi="Times New Roman" w:cs="Times New Roman"/>
          <w:b/>
          <w:sz w:val="24"/>
          <w:szCs w:val="24"/>
        </w:rPr>
        <w:t>Технічні та якісні характеристики п</w:t>
      </w:r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 xml:space="preserve">редмета </w:t>
      </w:r>
      <w:proofErr w:type="spellStart"/>
      <w:r w:rsidR="004B633D" w:rsidRPr="00F163CF">
        <w:rPr>
          <w:rFonts w:ascii="Times New Roman" w:eastAsia="SimSun" w:hAnsi="Times New Roman" w:cs="Times New Roman"/>
          <w:b/>
          <w:sz w:val="24"/>
          <w:szCs w:val="24"/>
        </w:rPr>
        <w:t>закупівлі:</w:t>
      </w:r>
      <w:r w:rsidR="00531B96" w:rsidRPr="00C22E54">
        <w:rPr>
          <w:rFonts w:ascii="Times New Roman" w:hAnsi="Times New Roman" w:cs="Times New Roman"/>
          <w:sz w:val="24"/>
          <w:szCs w:val="24"/>
        </w:rPr>
        <w:t>Замовник</w:t>
      </w:r>
      <w:proofErr w:type="spellEnd"/>
      <w:r w:rsidR="00531B96" w:rsidRPr="00C22E54">
        <w:rPr>
          <w:rFonts w:ascii="Times New Roman" w:hAnsi="Times New Roman" w:cs="Times New Roman"/>
          <w:sz w:val="24"/>
          <w:szCs w:val="24"/>
        </w:rPr>
        <w:t xml:space="preserve"> здійснює закупівлю електричної енергії як товарної продукції у відповідності до  Закону України від 13.04.2017р. № 2019-VIII «Про ринок елек</w:t>
      </w:r>
      <w:r w:rsidR="00531B96">
        <w:rPr>
          <w:rFonts w:ascii="Times New Roman" w:hAnsi="Times New Roman" w:cs="Times New Roman"/>
          <w:sz w:val="24"/>
          <w:szCs w:val="24"/>
        </w:rPr>
        <w:t xml:space="preserve">тричної енергії». </w:t>
      </w:r>
      <w:r w:rsidR="00531B96" w:rsidRPr="00C22E54">
        <w:rPr>
          <w:rFonts w:ascii="Times New Roman" w:hAnsi="Times New Roman" w:cs="Times New Roman"/>
          <w:sz w:val="24"/>
          <w:szCs w:val="24"/>
        </w:rPr>
        <w:t xml:space="preserve"> Умови постачання електричної енергії замовнику повинні відповідати наступним нормативно-правовим актам:</w:t>
      </w:r>
    </w:p>
    <w:p w14:paraId="48210DDD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 Закон України від 13.04.2017р. № 2019-VIII «Про ринок електричної енергії»;</w:t>
      </w:r>
    </w:p>
    <w:p w14:paraId="371DB8D8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Правила  роздрібного ринку електричної енергії , затверджені постановою Національної комісії, що здійснює державне регулювання у сферах енергетики та комунальних послуг від 14.03.2018 № 312;</w:t>
      </w:r>
    </w:p>
    <w:p w14:paraId="0A48FCFB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Постанова НКРЕКП «Про затвердження ліцензійних умов провадження господарської  діяльності з постачання  електричної енергії  споживачу» від 27.12.2017р. № 1469;</w:t>
      </w:r>
    </w:p>
    <w:p w14:paraId="2D1DD9BD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>- Порядок забезпечення стандартів якості  електропостачання  та надання  компенсацій  споживачам  за її недотримання, затверджений  постановою  НКРЕКП  від 12.06.2018 № 375.</w:t>
      </w:r>
    </w:p>
    <w:p w14:paraId="6D36F61C" w14:textId="77777777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lastRenderedPageBreak/>
        <w:t>- іншим нормативно-правовим актам, прийнятими на виконання Закону України «Про ринок  електричної енергії».</w:t>
      </w:r>
    </w:p>
    <w:p w14:paraId="708C70D4" w14:textId="29B2B3F6" w:rsidR="00531B96" w:rsidRPr="00C22E54" w:rsidRDefault="00531B96" w:rsidP="00531B96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E54">
        <w:rPr>
          <w:rFonts w:ascii="Times New Roman" w:hAnsi="Times New Roman" w:cs="Times New Roman"/>
          <w:sz w:val="24"/>
          <w:szCs w:val="24"/>
        </w:rPr>
        <w:t xml:space="preserve">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 </w:t>
      </w:r>
    </w:p>
    <w:p w14:paraId="0FDAD8F4" w14:textId="39D1DA97" w:rsidR="00E81494" w:rsidRPr="002D0F24" w:rsidRDefault="00E81494" w:rsidP="00E81494">
      <w:pPr>
        <w:tabs>
          <w:tab w:val="left" w:pos="246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0F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Технічні характерист</w:t>
      </w:r>
      <w:r w:rsidR="00BC66FC">
        <w:rPr>
          <w:rFonts w:ascii="Times New Roman" w:hAnsi="Times New Roman" w:cs="Times New Roman"/>
          <w:sz w:val="24"/>
          <w:szCs w:val="24"/>
        </w:rPr>
        <w:t>ики товару викладені в Додатку 2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 Тендерної документації за посиланням:</w:t>
      </w:r>
      <w:r w:rsidR="000D51A1">
        <w:rPr>
          <w:rFonts w:ascii="Times New Roman" w:hAnsi="Times New Roman" w:cs="Times New Roman"/>
          <w:sz w:val="24"/>
          <w:szCs w:val="24"/>
        </w:rPr>
        <w:t xml:space="preserve"> </w:t>
      </w:r>
      <w:r w:rsidR="000D51A1" w:rsidRPr="000D51A1">
        <w:t xml:space="preserve"> </w:t>
      </w:r>
      <w:r w:rsidR="000D51A1" w:rsidRPr="000D51A1">
        <w:rPr>
          <w:rFonts w:ascii="Times New Roman" w:hAnsi="Times New Roman" w:cs="Times New Roman"/>
          <w:sz w:val="24"/>
          <w:szCs w:val="24"/>
        </w:rPr>
        <w:t>https://prozorro.gov.ua/tender/UA-2022-12-05-013076-a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A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E873ABB" w14:textId="2091F01B" w:rsidR="00913276" w:rsidRPr="00B3618E" w:rsidRDefault="00913276" w:rsidP="00A45F83">
      <w:pPr>
        <w:tabs>
          <w:tab w:val="left" w:pos="9639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ADB5F1" w14:textId="77777777" w:rsidR="003065CB" w:rsidRPr="00F163CF" w:rsidRDefault="003065CB" w:rsidP="003065C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F163CF" w14:paraId="00BD10A1" w14:textId="77777777" w:rsidTr="007A21B6">
        <w:trPr>
          <w:trHeight w:val="131"/>
        </w:trPr>
        <w:tc>
          <w:tcPr>
            <w:tcW w:w="3664" w:type="dxa"/>
          </w:tcPr>
          <w:p w14:paraId="7AC8433B" w14:textId="6153336E" w:rsidR="00E15B54" w:rsidRPr="00F163CF" w:rsidRDefault="00E15B54" w:rsidP="00A4148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50599C85" w14:textId="7356F016" w:rsidR="00E15B54" w:rsidRPr="00F163CF" w:rsidRDefault="00A16E24" w:rsidP="00A16E24">
            <w:pPr>
              <w:shd w:val="clear" w:color="auto" w:fill="FFFFFF"/>
              <w:spacing w:after="0" w:line="240" w:lineRule="auto"/>
              <w:ind w:firstLine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Уповноважена особа</w:t>
            </w:r>
          </w:p>
        </w:tc>
        <w:tc>
          <w:tcPr>
            <w:tcW w:w="3285" w:type="dxa"/>
            <w:vAlign w:val="center"/>
          </w:tcPr>
          <w:p w14:paraId="3D4A22FF" w14:textId="77777777" w:rsidR="00531B96" w:rsidRDefault="00531B96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510A143" w14:textId="68A5D786" w:rsidR="00E15B54" w:rsidRPr="00F163CF" w:rsidRDefault="00C16EC7" w:rsidP="00531B96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E15B5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</w:t>
            </w:r>
            <w:r w:rsidR="00DA3E94" w:rsidRPr="00F163C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</w:p>
          <w:p w14:paraId="1A078153" w14:textId="779118CB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895" w:type="dxa"/>
            <w:vAlign w:val="center"/>
          </w:tcPr>
          <w:p w14:paraId="6BB04315" w14:textId="2C58A0BD" w:rsidR="00E15B54" w:rsidRPr="00F163CF" w:rsidRDefault="00531B96" w:rsidP="006F68E9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     Галина МИРГОРОДСЬКА</w:t>
            </w:r>
            <w:r w:rsidR="006F68E9" w:rsidRPr="00F163C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 </w:t>
            </w:r>
          </w:p>
          <w:p w14:paraId="640A787C" w14:textId="784142CD" w:rsidR="00E15B54" w:rsidRPr="00F163CF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77777777" w:rsidR="00F575C5" w:rsidRPr="00F163CF" w:rsidRDefault="00F575C5" w:rsidP="00E8149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F575C5" w:rsidRPr="00F163CF" w:rsidSect="002B24BA">
      <w:headerReference w:type="default" r:id="rId9"/>
      <w:footerReference w:type="default" r:id="rId10"/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593CB" w14:textId="77777777" w:rsidR="00457BC0" w:rsidRDefault="00457BC0">
      <w:pPr>
        <w:spacing w:after="0" w:line="240" w:lineRule="auto"/>
      </w:pPr>
      <w:r>
        <w:separator/>
      </w:r>
    </w:p>
  </w:endnote>
  <w:endnote w:type="continuationSeparator" w:id="0">
    <w:p w14:paraId="2A2C4366" w14:textId="77777777" w:rsidR="00457BC0" w:rsidRDefault="00457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B89148" w14:textId="77777777" w:rsidR="00181027" w:rsidRDefault="00457BC0">
    <w:pPr>
      <w:pStyle w:val="aa"/>
    </w:pPr>
  </w:p>
  <w:p w14:paraId="07AA2B03" w14:textId="77777777" w:rsidR="00181027" w:rsidRDefault="00457BC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1171E1" w14:textId="77777777" w:rsidR="00457BC0" w:rsidRDefault="00457BC0">
      <w:pPr>
        <w:spacing w:after="0" w:line="240" w:lineRule="auto"/>
      </w:pPr>
      <w:r>
        <w:separator/>
      </w:r>
    </w:p>
  </w:footnote>
  <w:footnote w:type="continuationSeparator" w:id="0">
    <w:p w14:paraId="5FE67A21" w14:textId="77777777" w:rsidR="00457BC0" w:rsidRDefault="00457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837295" w14:textId="77777777" w:rsidR="00181027" w:rsidRPr="00F650E6" w:rsidRDefault="00913276">
    <w:pPr>
      <w:tabs>
        <w:tab w:val="center" w:pos="4565"/>
        <w:tab w:val="right" w:pos="8425"/>
      </w:tabs>
      <w:autoSpaceDE w:val="0"/>
      <w:autoSpaceDN w:val="0"/>
      <w:spacing w:after="0" w:line="240" w:lineRule="auto"/>
      <w:rPr>
        <w:sz w:val="16"/>
        <w:szCs w:val="16"/>
      </w:rPr>
    </w:pPr>
    <w:r w:rsidRPr="00F650E6">
      <w:rPr>
        <w:sz w:val="16"/>
        <w:szCs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1A695C7D"/>
    <w:multiLevelType w:val="hybridMultilevel"/>
    <w:tmpl w:val="F4D65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6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7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1A1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43FDB"/>
    <w:rsid w:val="00156A07"/>
    <w:rsid w:val="00157A67"/>
    <w:rsid w:val="00162807"/>
    <w:rsid w:val="0017318A"/>
    <w:rsid w:val="00176A07"/>
    <w:rsid w:val="0018490F"/>
    <w:rsid w:val="00187DFF"/>
    <w:rsid w:val="001920C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94EC0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57BC0"/>
    <w:rsid w:val="00461353"/>
    <w:rsid w:val="00463CBE"/>
    <w:rsid w:val="004648A2"/>
    <w:rsid w:val="00467044"/>
    <w:rsid w:val="004703EB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1B96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613F29"/>
    <w:rsid w:val="00616102"/>
    <w:rsid w:val="00621F57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7C22"/>
    <w:rsid w:val="006E1594"/>
    <w:rsid w:val="006E6A06"/>
    <w:rsid w:val="006E7BAE"/>
    <w:rsid w:val="006F0EE8"/>
    <w:rsid w:val="006F68E9"/>
    <w:rsid w:val="006F6CBB"/>
    <w:rsid w:val="00707ECC"/>
    <w:rsid w:val="0071173E"/>
    <w:rsid w:val="00721435"/>
    <w:rsid w:val="00725C9F"/>
    <w:rsid w:val="00732C65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1ABF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342BC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C2B1A"/>
    <w:rsid w:val="008D131B"/>
    <w:rsid w:val="008D2550"/>
    <w:rsid w:val="008E337D"/>
    <w:rsid w:val="008E6247"/>
    <w:rsid w:val="00913276"/>
    <w:rsid w:val="00923833"/>
    <w:rsid w:val="00924DA3"/>
    <w:rsid w:val="00931F76"/>
    <w:rsid w:val="0093278B"/>
    <w:rsid w:val="00946186"/>
    <w:rsid w:val="009522DE"/>
    <w:rsid w:val="009645D7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45F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3618E"/>
    <w:rsid w:val="00B44042"/>
    <w:rsid w:val="00B66E6C"/>
    <w:rsid w:val="00B70F2C"/>
    <w:rsid w:val="00B77DFB"/>
    <w:rsid w:val="00B84624"/>
    <w:rsid w:val="00B868E2"/>
    <w:rsid w:val="00B90237"/>
    <w:rsid w:val="00BB42A1"/>
    <w:rsid w:val="00BC6110"/>
    <w:rsid w:val="00BC66FC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122"/>
    <w:rsid w:val="00CE2E53"/>
    <w:rsid w:val="00CF24A2"/>
    <w:rsid w:val="00CF26D3"/>
    <w:rsid w:val="00CF4005"/>
    <w:rsid w:val="00D0039D"/>
    <w:rsid w:val="00D20A2B"/>
    <w:rsid w:val="00D230BC"/>
    <w:rsid w:val="00D3523F"/>
    <w:rsid w:val="00D43C9E"/>
    <w:rsid w:val="00D5480A"/>
    <w:rsid w:val="00D54876"/>
    <w:rsid w:val="00D602DD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0FBC"/>
    <w:rsid w:val="00DE1169"/>
    <w:rsid w:val="00DE27B1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1494"/>
    <w:rsid w:val="00E86C48"/>
    <w:rsid w:val="00E939F4"/>
    <w:rsid w:val="00E94CA4"/>
    <w:rsid w:val="00EA0D48"/>
    <w:rsid w:val="00EA1636"/>
    <w:rsid w:val="00EA1D6F"/>
    <w:rsid w:val="00EA7E47"/>
    <w:rsid w:val="00EB1303"/>
    <w:rsid w:val="00EB183A"/>
    <w:rsid w:val="00EB610D"/>
    <w:rsid w:val="00EF4F9C"/>
    <w:rsid w:val="00F163CF"/>
    <w:rsid w:val="00F26012"/>
    <w:rsid w:val="00F336BD"/>
    <w:rsid w:val="00F36F9D"/>
    <w:rsid w:val="00F45C4A"/>
    <w:rsid w:val="00F575C5"/>
    <w:rsid w:val="00F7021B"/>
    <w:rsid w:val="00F8116D"/>
    <w:rsid w:val="00F82885"/>
    <w:rsid w:val="00F84FBD"/>
    <w:rsid w:val="00FB5CD9"/>
    <w:rsid w:val="00FC1241"/>
    <w:rsid w:val="00FC2654"/>
    <w:rsid w:val="00FD000F"/>
    <w:rsid w:val="00FD5A09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qaitemquantity">
    <w:name w:val="qa_item_quantity"/>
    <w:basedOn w:val="a0"/>
    <w:rsid w:val="00CE2122"/>
  </w:style>
  <w:style w:type="character" w:customStyle="1" w:styleId="qaitemunit">
    <w:name w:val="qa_item_unit"/>
    <w:basedOn w:val="a0"/>
    <w:rsid w:val="00CE2122"/>
  </w:style>
  <w:style w:type="paragraph" w:styleId="aa">
    <w:name w:val="footer"/>
    <w:basedOn w:val="a"/>
    <w:link w:val="ab"/>
    <w:uiPriority w:val="99"/>
    <w:rsid w:val="00913276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913276"/>
    <w:rPr>
      <w:rFonts w:eastAsia="Times New Roman"/>
      <w:sz w:val="22"/>
      <w:szCs w:val="22"/>
      <w:lang w:val="ru-RU" w:eastAsia="en-US"/>
    </w:rPr>
  </w:style>
  <w:style w:type="paragraph" w:styleId="ac">
    <w:name w:val="header"/>
    <w:basedOn w:val="a"/>
    <w:link w:val="ad"/>
    <w:uiPriority w:val="99"/>
    <w:unhideWhenUsed/>
    <w:rsid w:val="0091327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lang w:val="ru-RU" w:eastAsia="en-US"/>
    </w:rPr>
  </w:style>
  <w:style w:type="character" w:customStyle="1" w:styleId="ad">
    <w:name w:val="Верхний колонтитул Знак"/>
    <w:basedOn w:val="a0"/>
    <w:link w:val="ac"/>
    <w:uiPriority w:val="99"/>
    <w:rsid w:val="00913276"/>
    <w:rPr>
      <w:rFonts w:eastAsia="Times New Roman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5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4063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346ED62-E638-4166-A95F-6FB572EBF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2022-12-09T08:31:00Z</cp:lastPrinted>
  <dcterms:created xsi:type="dcterms:W3CDTF">2022-12-09T08:31:00Z</dcterms:created>
  <dcterms:modified xsi:type="dcterms:W3CDTF">2022-12-09T08:34:00Z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