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4E" w:rsidRDefault="00C95469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19040" cy="600120"/>
            <wp:effectExtent l="0" t="0" r="60" b="948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0" cy="6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74E" w:rsidRDefault="0016774E">
      <w:pPr>
        <w:pStyle w:val="Standard"/>
        <w:jc w:val="center"/>
        <w:rPr>
          <w:rFonts w:ascii="Times New Roman" w:hAnsi="Times New Roman"/>
          <w:b/>
        </w:rPr>
      </w:pPr>
    </w:p>
    <w:p w:rsidR="0016774E" w:rsidRDefault="0016774E">
      <w:pPr>
        <w:pStyle w:val="Standard"/>
        <w:jc w:val="center"/>
        <w:rPr>
          <w:rFonts w:ascii="Times New Roman" w:hAnsi="Times New Roman"/>
          <w:b/>
        </w:rPr>
      </w:pPr>
    </w:p>
    <w:p w:rsidR="0016774E" w:rsidRDefault="0016774E">
      <w:pPr>
        <w:pStyle w:val="Standard"/>
        <w:jc w:val="center"/>
        <w:rPr>
          <w:rFonts w:ascii="Times New Roman" w:hAnsi="Times New Roman"/>
          <w:b/>
        </w:rPr>
      </w:pPr>
    </w:p>
    <w:p w:rsidR="0016774E" w:rsidRDefault="00C95469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РЕШЕТИЛІВСЬКА МІСЬКА РАДА</w:t>
      </w:r>
    </w:p>
    <w:p w:rsidR="0016774E" w:rsidRDefault="00C95469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ПОЛТАВСЬКОЇ ОБЛАСТІ</w:t>
      </w:r>
    </w:p>
    <w:p w:rsidR="0016774E" w:rsidRDefault="0016774E">
      <w:pPr>
        <w:pStyle w:val="Standard"/>
        <w:jc w:val="center"/>
        <w:rPr>
          <w:rFonts w:ascii="Times New Roman" w:hAnsi="Times New Roman"/>
          <w:b/>
        </w:rPr>
      </w:pPr>
    </w:p>
    <w:p w:rsidR="0016774E" w:rsidRDefault="00C95469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 w:rsidR="0016774E" w:rsidRDefault="00C95469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шістдесят сьома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hAnsi="Times New Roman"/>
          <w:b/>
          <w:bCs/>
        </w:rPr>
        <w:t xml:space="preserve">чергового </w:t>
      </w:r>
      <w:r>
        <w:rPr>
          <w:rFonts w:ascii="Times New Roman" w:eastAsia="Times New Roman" w:hAnsi="Times New Roman" w:cs="Times New Roman"/>
          <w:b/>
          <w:bCs/>
          <w:lang w:bidi="ar-SA"/>
        </w:rPr>
        <w:t>пленарного засідання ради</w:t>
      </w:r>
    </w:p>
    <w:p w:rsidR="0016774E" w:rsidRDefault="00C9546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скликання</w:t>
      </w:r>
    </w:p>
    <w:p w:rsidR="0016774E" w:rsidRDefault="0016774E">
      <w:pPr>
        <w:pStyle w:val="Standard"/>
        <w:jc w:val="center"/>
        <w:rPr>
          <w:rFonts w:ascii="Times New Roman" w:hAnsi="Times New Roman"/>
          <w:b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>27 березня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року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м. Решетилівка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№ </w:t>
      </w:r>
      <w:r>
        <w:rPr>
          <w:rFonts w:ascii="Times New Roman" w:hAnsi="Times New Roman"/>
          <w:b/>
        </w:rPr>
        <w:t>67</w:t>
      </w:r>
    </w:p>
    <w:p w:rsidR="0016774E" w:rsidRDefault="0016774E">
      <w:pPr>
        <w:pStyle w:val="Standard"/>
        <w:jc w:val="both"/>
        <w:rPr>
          <w:rFonts w:ascii="Times New Roman" w:hAnsi="Times New Roman"/>
          <w:b/>
          <w:color w:val="111111"/>
          <w:lang w:eastAsia="en-US"/>
        </w:rPr>
      </w:pPr>
    </w:p>
    <w:p w:rsidR="0016774E" w:rsidRDefault="00C95469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Дядюнова Оксана – міський голова, головуюча;</w:t>
      </w:r>
    </w:p>
    <w:p w:rsidR="0016774E" w:rsidRDefault="00C95469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Малиш Тетяна – секретар міської ради, секретар.</w:t>
      </w:r>
    </w:p>
    <w:p w:rsidR="0016774E" w:rsidRDefault="00C95469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Кількісний склад ради - 26 депутатів.</w:t>
      </w:r>
    </w:p>
    <w:p w:rsidR="0016774E" w:rsidRDefault="0016774E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</w:p>
    <w:p w:rsidR="0016774E" w:rsidRDefault="00C95469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Депутати Решетилівської міської ради</w:t>
      </w:r>
    </w:p>
    <w:p w:rsidR="0016774E" w:rsidRDefault="00C95469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присутні на пленарному засіданні ради:</w:t>
      </w:r>
    </w:p>
    <w:p w:rsidR="0016774E" w:rsidRDefault="0016774E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Кацітадзе </w:t>
            </w:r>
            <w:r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Ковальчук Лариса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Колесніченка Володимира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Малиш Тетяна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Людмила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16774E" w:rsidRDefault="0016774E">
      <w:pPr>
        <w:pStyle w:val="Standard"/>
        <w:jc w:val="center"/>
        <w:rPr>
          <w:rFonts w:hint="eastAsia"/>
        </w:rPr>
      </w:pPr>
    </w:p>
    <w:p w:rsidR="0016774E" w:rsidRDefault="00C9546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Депутати Решетилівської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міської ради</w:t>
      </w:r>
    </w:p>
    <w:p w:rsidR="0016774E" w:rsidRDefault="00C9546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відсутні на пленарному засіданні ради: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:rsidR="0016774E" w:rsidRDefault="00C9546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Керівники виконавчих органів, структурних підрозділів,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керівників підприємств та інші особи, які приймали участь у засіданні ради:</w:t>
      </w:r>
    </w:p>
    <w:p w:rsidR="0016774E" w:rsidRDefault="0016774E">
      <w:pPr>
        <w:pStyle w:val="Standard"/>
        <w:jc w:val="center"/>
        <w:rPr>
          <w:rFonts w:hint="eastAsia"/>
        </w:rPr>
      </w:pPr>
    </w:p>
    <w:tbl>
      <w:tblPr>
        <w:tblW w:w="9525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700"/>
        <w:gridCol w:w="4425"/>
      </w:tblGrid>
      <w:tr w:rsidR="0016774E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Добжинська Світлана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земельних ресурсів та охорони природного сероедовища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Антон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Заступник міського голови з </w:t>
            </w:r>
            <w:r>
              <w:rPr>
                <w:rFonts w:ascii="Times New Roman" w:hAnsi="Times New Roman" w:cs="Times New Roman"/>
                <w:color w:val="000000"/>
              </w:rPr>
              <w:t>питань діяльності виконавчих органів ради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Кордубан Максим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культури, молоді, спорту та туризму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фінансового управлінн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Перший заступник міського голови</w:t>
            </w:r>
          </w:p>
        </w:tc>
      </w:tr>
      <w:tr w:rsidR="0016774E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Тітік Михайло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74E" w:rsidRDefault="00C95469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питань ветеранської політики</w:t>
            </w:r>
          </w:p>
        </w:tc>
      </w:tr>
    </w:tbl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C9211E"/>
        </w:rPr>
        <w:tab/>
      </w:r>
      <w:r>
        <w:rPr>
          <w:rFonts w:ascii="Times New Roman" w:hAnsi="Times New Roman"/>
          <w:color w:val="000000"/>
        </w:rPr>
        <w:t>Депутати одноголосно підтримали пропозицію головуючої розпочати роботу сесії.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ab/>
        <w:t>Шістдесят сьома</w:t>
      </w:r>
      <w:r>
        <w:rPr>
          <w:rFonts w:ascii="Times New Roman" w:hAnsi="Times New Roman"/>
          <w:color w:val="000000"/>
        </w:rPr>
        <w:t xml:space="preserve"> чергова сесія восьмого скликання Решетилівської міської ради оголошена відкритою.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Виконується Державний гімн України та гімн Решетилівської громади.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 xml:space="preserve">З метою вшанування світлої пам'яті, відваги, стійкості та героїчного подвигу воїнів, полеглих під час </w:t>
      </w:r>
      <w:r>
        <w:rPr>
          <w:rFonts w:ascii="Times New Roman" w:hAnsi="Times New Roman"/>
          <w:iCs/>
          <w:color w:val="000000"/>
        </w:rPr>
        <w:t>виконання бо</w:t>
      </w:r>
      <w:r>
        <w:rPr>
          <w:rFonts w:ascii="Times New Roman" w:hAnsi="Times New Roman"/>
          <w:iCs/>
          <w:color w:val="333333"/>
        </w:rPr>
        <w:t xml:space="preserve">йових завдань із захисту державного суверенітету та територіальної цілісності України та мирних громадян, які загинули внаслідок розпочатої повномаштабної </w:t>
      </w:r>
      <w:r>
        <w:rPr>
          <w:rFonts w:ascii="Times New Roman" w:eastAsia="Calibri" w:hAnsi="Times New Roman"/>
          <w:iCs/>
          <w:color w:val="333333"/>
          <w:lang w:eastAsia="en-US"/>
        </w:rPr>
        <w:t>війни</w:t>
      </w:r>
      <w:r>
        <w:rPr>
          <w:rFonts w:ascii="Times New Roman" w:hAnsi="Times New Roman"/>
          <w:iCs/>
          <w:color w:val="333333"/>
        </w:rPr>
        <w:t xml:space="preserve"> російської федерації проти Україн</w:t>
      </w:r>
      <w:r>
        <w:rPr>
          <w:rFonts w:ascii="Times New Roman" w:hAnsi="Times New Roman"/>
          <w:color w:val="333333"/>
        </w:rPr>
        <w:t>и.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Обрано лічильну комісію у складі двох депутаті</w:t>
      </w:r>
      <w:r>
        <w:rPr>
          <w:rFonts w:ascii="Times New Roman" w:hAnsi="Times New Roman"/>
        </w:rPr>
        <w:t>в, а саме: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Оренбургська О.П.,Ковальчук Л.М. (</w:t>
      </w:r>
      <w:r>
        <w:rPr>
          <w:rFonts w:ascii="Times New Roman" w:hAnsi="Times New Roman"/>
        </w:rPr>
        <w:t>результати відкритого поіменного голосування додаються до протоколу).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Головуюча запропонувала прийняти порядок денний за основу 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</w:t>
      </w:r>
      <w:r>
        <w:rPr>
          <w:rFonts w:ascii="Times New Roman" w:hAnsi="Times New Roman"/>
          <w:color w:val="000000"/>
          <w:spacing w:val="-8"/>
        </w:rPr>
        <w:t>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</w:rPr>
        <w:t>Прийняти порядок денний за основу.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Головуюча запропонувала включити до порядку денного додаткові питання, а саме: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</w:t>
      </w:r>
      <w:r>
        <w:rPr>
          <w:rFonts w:ascii="Times New Roman" w:hAnsi="Times New Roman"/>
          <w:lang w:val="ru-RU"/>
        </w:rPr>
        <w:t xml:space="preserve">Про стан законності, заходи щодо </w:t>
      </w:r>
      <w:r>
        <w:rPr>
          <w:rFonts w:ascii="Times New Roman" w:hAnsi="Times New Roman"/>
        </w:rPr>
        <w:t xml:space="preserve">її    зміцнення    та </w:t>
      </w:r>
      <w:r>
        <w:rPr>
          <w:rFonts w:ascii="Times New Roman" w:hAnsi="Times New Roman"/>
        </w:rPr>
        <w:t xml:space="preserve">   результати діяльності     Решетилівської окружної  прокуратури за 2025 рік.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</w:rPr>
        <w:t xml:space="preserve">включити </w:t>
      </w:r>
      <w:r>
        <w:rPr>
          <w:rFonts w:ascii="Times New Roman" w:hAnsi="Times New Roman"/>
        </w:rPr>
        <w:t>дане питання до порядку денного.</w:t>
      </w:r>
    </w:p>
    <w:p w:rsidR="0016774E" w:rsidRDefault="00C95469">
      <w:pPr>
        <w:pStyle w:val="a8"/>
        <w:suppressAutoHyphens/>
        <w:spacing w:after="0"/>
        <w:ind w:left="0"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2. Про внесення змін до рішення Решетилівської міської ради від 15.04.2025 № 2201-56-</w:t>
      </w:r>
      <w:r>
        <w:rPr>
          <w:rFonts w:ascii="Times New Roman" w:hAnsi="Times New Roman"/>
          <w:bCs/>
        </w:rPr>
        <w:t>VIII</w:t>
      </w:r>
      <w:r>
        <w:rPr>
          <w:rFonts w:ascii="Times New Roman" w:hAnsi="Times New Roman"/>
          <w:bCs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</w:t>
      </w:r>
      <w:r>
        <w:rPr>
          <w:rFonts w:ascii="Times New Roman" w:hAnsi="Times New Roman"/>
          <w:color w:val="000000"/>
          <w:spacing w:val="-8"/>
        </w:rPr>
        <w:t xml:space="preserve">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>включити дане питання до порядку денного.</w:t>
      </w:r>
    </w:p>
    <w:p w:rsidR="0016774E" w:rsidRDefault="00C95469">
      <w:pPr>
        <w:pStyle w:val="a8"/>
        <w:suppressAutoHyphens/>
        <w:spacing w:after="0"/>
        <w:ind w:left="57"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3. </w:t>
      </w:r>
      <w:r>
        <w:rPr>
          <w:rFonts w:ascii="Times New Roman" w:hAnsi="Times New Roman"/>
          <w:bCs/>
          <w:lang w:val="ru-RU"/>
        </w:rPr>
        <w:t>Про затвердження документації із землеустрою на земельні ділянки на 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>включити дане питання до порядку денного.</w:t>
      </w:r>
    </w:p>
    <w:p w:rsidR="0016774E" w:rsidRDefault="00C95469">
      <w:pPr>
        <w:pStyle w:val="a8"/>
        <w:suppressAutoHyphens/>
        <w:spacing w:after="0"/>
        <w:ind w:lef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4. </w:t>
      </w:r>
      <w:r>
        <w:rPr>
          <w:rFonts w:ascii="Times New Roman" w:hAnsi="Times New Roman"/>
          <w:bCs/>
          <w:lang w:val="ru-RU"/>
        </w:rPr>
        <w:t xml:space="preserve">Про припинення права постійного користування на земельні ділянки на </w:t>
      </w:r>
      <w:r>
        <w:rPr>
          <w:rFonts w:ascii="Times New Roman" w:hAnsi="Times New Roman"/>
          <w:bCs/>
          <w:lang w:val="ru-RU"/>
        </w:rPr>
        <w:t>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 xml:space="preserve">включити дане питання до порядку </w:t>
      </w:r>
      <w:r>
        <w:rPr>
          <w:rFonts w:ascii="Times New Roman" w:hAnsi="Times New Roman"/>
          <w:bCs/>
        </w:rPr>
        <w:t>денного.</w:t>
      </w:r>
    </w:p>
    <w:p w:rsidR="0016774E" w:rsidRDefault="00C95469">
      <w:pPr>
        <w:pStyle w:val="a8"/>
        <w:suppressAutoHyphens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5. </w:t>
      </w:r>
      <w:r>
        <w:rPr>
          <w:rFonts w:ascii="Times New Roman" w:hAnsi="Times New Roman"/>
          <w:bCs/>
          <w:lang w:val="ru-RU"/>
        </w:rPr>
        <w:t xml:space="preserve">Про затвердження ФЕРМЕРСЬКОМУ ГОСПОДАРСТВУ </w:t>
      </w:r>
      <w:r>
        <w:rPr>
          <w:rFonts w:ascii="Times New Roman" w:hAnsi="Times New Roman"/>
          <w:lang w:val="ru-RU"/>
        </w:rPr>
        <w:t xml:space="preserve">КАЗАКОВА </w:t>
      </w:r>
      <w:r>
        <w:rPr>
          <w:rFonts w:ascii="Times New Roman" w:hAnsi="Times New Roman"/>
          <w:bCs/>
          <w:lang w:val="ru-RU"/>
        </w:rPr>
        <w:t>технічної документації із землеустрою щодо поділу земельної ділянки для ведення фермерського господарства.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>включити дане питання до порядку денного.</w:t>
      </w:r>
    </w:p>
    <w:p w:rsidR="0016774E" w:rsidRDefault="00C95469">
      <w:pPr>
        <w:pStyle w:val="a8"/>
        <w:suppressAutoHyphens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6. </w:t>
      </w:r>
      <w:r>
        <w:rPr>
          <w:rFonts w:ascii="Times New Roman" w:hAnsi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/>
          <w:lang w:val="ru-RU"/>
        </w:rPr>
        <w:t>розроблення</w:t>
      </w:r>
      <w:r>
        <w:rPr>
          <w:rFonts w:ascii="Times New Roman" w:hAnsi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>включити дане пит</w:t>
      </w:r>
      <w:r>
        <w:rPr>
          <w:rFonts w:ascii="Times New Roman" w:hAnsi="Times New Roman"/>
          <w:bCs/>
        </w:rPr>
        <w:t>ання до порядку денного.</w:t>
      </w:r>
    </w:p>
    <w:p w:rsidR="0016774E" w:rsidRDefault="00C95469">
      <w:pPr>
        <w:pStyle w:val="a8"/>
        <w:suppressAutoHyphens/>
        <w:spacing w:after="0"/>
        <w:ind w:left="57"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7. </w:t>
      </w:r>
      <w:r>
        <w:rPr>
          <w:rFonts w:ascii="Times New Roman" w:hAnsi="Times New Roman"/>
          <w:bCs/>
          <w:lang w:val="ru-RU"/>
        </w:rPr>
        <w:t xml:space="preserve">Про надання дозволу ДРОНЗІ Руслану Васильовичу на </w:t>
      </w:r>
      <w:r>
        <w:rPr>
          <w:rFonts w:ascii="Times New Roman" w:hAnsi="Times New Roman"/>
          <w:lang w:val="ru-RU"/>
        </w:rPr>
        <w:t>розроблення</w:t>
      </w:r>
      <w:r>
        <w:rPr>
          <w:rFonts w:ascii="Times New Roman" w:hAnsi="Times New Roman"/>
          <w:bCs/>
          <w:lang w:val="ru-RU"/>
        </w:rPr>
        <w:t xml:space="preserve"> проекту землеустрою щодо відведення земельної ділянки для городництва.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 xml:space="preserve">включити дане </w:t>
      </w:r>
      <w:r>
        <w:rPr>
          <w:rFonts w:ascii="Times New Roman" w:hAnsi="Times New Roman"/>
          <w:bCs/>
        </w:rPr>
        <w:t>питання до порядку денного.</w:t>
      </w:r>
    </w:p>
    <w:p w:rsidR="0016774E" w:rsidRDefault="00C95469">
      <w:pPr>
        <w:pStyle w:val="Standard"/>
        <w:tabs>
          <w:tab w:val="left" w:pos="411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Cs/>
        </w:rPr>
        <w:t xml:space="preserve">Про надання дозволу на розроблення проектів землеустрою щодо відведення земельних ділянок </w:t>
      </w:r>
      <w:r>
        <w:rPr>
          <w:rFonts w:ascii="Times New Roman" w:hAnsi="Times New Roman"/>
          <w:shd w:val="clear" w:color="auto" w:fill="FFFFFF"/>
        </w:rPr>
        <w:t>для сінокосіння і випасання худоби.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 xml:space="preserve">Результати </w:t>
      </w:r>
      <w:r>
        <w:rPr>
          <w:rFonts w:ascii="Times New Roman" w:hAnsi="Times New Roman"/>
          <w:color w:val="000000"/>
          <w:spacing w:val="-8"/>
        </w:rPr>
        <w:t>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>включити дане питання до порядку денного.</w:t>
      </w:r>
    </w:p>
    <w:p w:rsidR="0016774E" w:rsidRDefault="00C95469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 надання дозволу на розроблення проектів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землеустрою щодо організації і встановлення меж територій природно-заповідного фонду та іншого приро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доохоронного призначення на 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ВИРІШИЛИ:</w:t>
      </w:r>
      <w:r>
        <w:rPr>
          <w:rFonts w:ascii="Times New Roman" w:hAnsi="Times New Roman" w:cs="Times New Roman"/>
          <w:bCs/>
        </w:rPr>
        <w:t>включити дане питання до порядку денного.</w:t>
      </w:r>
    </w:p>
    <w:p w:rsidR="0016774E" w:rsidRDefault="00C95469">
      <w:pPr>
        <w:pStyle w:val="Standarduser"/>
        <w:ind w:firstLine="567"/>
        <w:jc w:val="both"/>
      </w:pPr>
      <w:r>
        <w:rPr>
          <w:rFonts w:ascii="Times New Roman" w:hAnsi="Times New Roman"/>
          <w:lang w:val="ru-RU"/>
        </w:rPr>
        <w:t>10.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Style w:val="af1"/>
          <w:rFonts w:ascii="Times New Roman" w:hAnsi="Times New Roman"/>
          <w:b w:val="0"/>
          <w:shd w:val="clear" w:color="auto" w:fill="FFFFFF"/>
          <w:lang w:val="ru-RU"/>
        </w:rPr>
        <w:t>Про надання дозволу на розроблення</w:t>
      </w:r>
      <w:r>
        <w:rPr>
          <w:rStyle w:val="af1"/>
          <w:rFonts w:ascii="Times New Roman" w:hAnsi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ВИРІШИЛИ:</w:t>
      </w:r>
      <w:r>
        <w:rPr>
          <w:rFonts w:ascii="Times New Roman" w:hAnsi="Times New Roman" w:cs="Times New Roman"/>
          <w:bCs/>
        </w:rPr>
        <w:t>включити дане питання до порядку денного.</w:t>
      </w:r>
    </w:p>
    <w:p w:rsidR="0016774E" w:rsidRDefault="00C95469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 xml:space="preserve">11. </w:t>
      </w:r>
      <w:r>
        <w:rPr>
          <w:rFonts w:ascii="Times New Roman" w:hAnsi="Times New Roman"/>
          <w:bCs/>
        </w:rPr>
        <w:t xml:space="preserve">Про надання ФІЗИЧНІЙ ОСОБІ-ПІДПРИЄМЦЮ ГОРПИНЧЕНКУ Сергію Івановичу згоди на </w:t>
      </w:r>
      <w:r>
        <w:rPr>
          <w:rFonts w:ascii="Times New Roman" w:hAnsi="Times New Roman"/>
        </w:rPr>
        <w:t xml:space="preserve">„Нове будівництво господарської будівлі біля с. Сені </w:t>
      </w:r>
      <w:r>
        <w:rPr>
          <w:rFonts w:ascii="Times New Roman" w:hAnsi="Times New Roman"/>
        </w:rPr>
        <w:t>Полтавського району Полтавської області (земельна ділянка кадастровий номер 5324255100:00:013:0440)”</w:t>
      </w:r>
      <w:r>
        <w:rPr>
          <w:rFonts w:ascii="Times New Roman" w:hAnsi="Times New Roman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</w:t>
      </w:r>
      <w:r>
        <w:rPr>
          <w:rFonts w:ascii="Times New Roman" w:hAnsi="Times New Roman"/>
          <w:color w:val="000000"/>
          <w:spacing w:val="-8"/>
        </w:rPr>
        <w:t>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>включити дане питання до порядку денного.</w:t>
      </w:r>
    </w:p>
    <w:p w:rsidR="0016774E" w:rsidRDefault="00C95469">
      <w:pPr>
        <w:pStyle w:val="a8"/>
        <w:suppressAutoHyphens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12. </w:t>
      </w:r>
      <w:r>
        <w:rPr>
          <w:rFonts w:ascii="Times New Roman" w:hAnsi="Times New Roman"/>
          <w:bCs/>
          <w:lang w:val="ru-RU"/>
        </w:rPr>
        <w:t>Про передачу в оренду земельної ділянки, яка розташована за адресою: м. Решетилівка, вулиця Великотирнівська, 12</w:t>
      </w:r>
      <w:r>
        <w:rPr>
          <w:rFonts w:ascii="Times New Roman" w:hAnsi="Times New Roman"/>
          <w:bCs/>
          <w:lang w:val="ru-RU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 w:cs="Lohit Devanagari"/>
          <w:b/>
          <w:bCs/>
        </w:rPr>
        <w:lastRenderedPageBreak/>
        <w:t>ВИРІШИЛИ:</w:t>
      </w:r>
      <w:r>
        <w:rPr>
          <w:rFonts w:ascii="Times New Roman" w:hAnsi="Times New Roman" w:cs="Lohit Devanagari"/>
          <w:bCs/>
        </w:rPr>
        <w:t>включити дане питання до порядку денного.</w:t>
      </w:r>
    </w:p>
    <w:p w:rsidR="0016774E" w:rsidRDefault="00C95469">
      <w:pPr>
        <w:pStyle w:val="a8"/>
        <w:suppressAutoHyphens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13. </w:t>
      </w:r>
      <w:r>
        <w:rPr>
          <w:rFonts w:ascii="Times New Roman" w:hAnsi="Times New Roman"/>
          <w:bCs/>
          <w:lang w:val="ru-RU"/>
        </w:rPr>
        <w:t xml:space="preserve">Про надання дозволу на розроблення документації із землеустрою на </w:t>
      </w:r>
      <w:r>
        <w:rPr>
          <w:rFonts w:ascii="Times New Roman" w:hAnsi="Times New Roman"/>
          <w:bCs/>
          <w:lang w:val="ru-RU"/>
        </w:rPr>
        <w:t>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 xml:space="preserve">включити дане питання до порядку </w:t>
      </w:r>
      <w:r>
        <w:rPr>
          <w:rFonts w:ascii="Times New Roman" w:hAnsi="Times New Roman"/>
          <w:bCs/>
        </w:rPr>
        <w:t>денного.</w:t>
      </w:r>
    </w:p>
    <w:p w:rsidR="0016774E" w:rsidRDefault="00C95469">
      <w:pPr>
        <w:pStyle w:val="a8"/>
        <w:suppressAutoHyphens/>
        <w:spacing w:after="0"/>
        <w:ind w:lef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14. </w:t>
      </w:r>
      <w:r>
        <w:rPr>
          <w:rFonts w:ascii="Times New Roman" w:hAnsi="Times New Roman"/>
          <w:bCs/>
          <w:lang w:val="ru-RU"/>
        </w:rPr>
        <w:t>Про надання у постійне користування земельних ділянок на 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</w:t>
      </w:r>
      <w:r>
        <w:rPr>
          <w:rFonts w:ascii="Times New Roman" w:hAnsi="Times New Roman"/>
          <w:color w:val="000000"/>
          <w:spacing w:val="-8"/>
        </w:rPr>
        <w:t>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  <w:bCs/>
        </w:rPr>
        <w:t>включити дане питання до порядку денного.</w:t>
      </w:r>
    </w:p>
    <w:p w:rsidR="0016774E" w:rsidRDefault="00C95469">
      <w:pPr>
        <w:pStyle w:val="a8"/>
        <w:suppressAutoHyphens/>
        <w:spacing w:after="0"/>
        <w:ind w:left="0" w:firstLine="567"/>
        <w:jc w:val="both"/>
        <w:rPr>
          <w:rFonts w:hint="eastAsia"/>
        </w:rPr>
      </w:pPr>
      <w:r>
        <w:rPr>
          <w:rStyle w:val="af5"/>
          <w:rFonts w:ascii="Times New Roman" w:hAnsi="Times New Roman"/>
          <w:color w:val="000000"/>
          <w:sz w:val="24"/>
          <w:szCs w:val="24"/>
          <w:lang w:bidi="hi-IN"/>
        </w:rPr>
        <w:t>15. Про затвердження Програми фінансової підтримки Полтавської районної військової (державної) адміністрації Полтавської області на 2026 рік в умовах воєнного стану</w:t>
      </w:r>
      <w:r>
        <w:rPr>
          <w:rStyle w:val="af5"/>
          <w:rFonts w:ascii="Times New Roman" w:hAnsi="Times New Roman"/>
          <w:color w:val="000000"/>
          <w:sz w:val="24"/>
          <w:szCs w:val="24"/>
          <w:lang w:bidi="hi-IN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РЕЗУЛЬТАТИ </w:t>
      </w:r>
      <w:r>
        <w:rPr>
          <w:rFonts w:ascii="Times New Roman" w:hAnsi="Times New Roman"/>
          <w:b/>
          <w:bCs/>
        </w:rPr>
        <w:t>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tabs>
          <w:tab w:val="left" w:pos="4111"/>
          <w:tab w:val="left" w:pos="4253"/>
          <w:tab w:val="left" w:pos="4536"/>
        </w:tabs>
        <w:jc w:val="both"/>
        <w:rPr>
          <w:rFonts w:ascii="Times New Roman" w:hAnsi="Times New Roman"/>
        </w:rPr>
      </w:pPr>
      <w:r>
        <w:rPr>
          <w:rStyle w:val="af5"/>
          <w:b/>
          <w:bCs/>
          <w:color w:val="000000"/>
          <w:sz w:val="24"/>
          <w:szCs w:val="24"/>
          <w:lang w:bidi="hi-IN"/>
        </w:rPr>
        <w:t>ВИРІШИЛИ:</w:t>
      </w:r>
      <w:r>
        <w:rPr>
          <w:rStyle w:val="af5"/>
          <w:color w:val="000000"/>
          <w:sz w:val="24"/>
          <w:szCs w:val="24"/>
          <w:lang w:bidi="hi-IN"/>
        </w:rPr>
        <w:t>включити дане питання до порядку денного.</w:t>
      </w:r>
    </w:p>
    <w:p w:rsidR="0016774E" w:rsidRDefault="0016774E">
      <w:pPr>
        <w:pStyle w:val="Standard"/>
        <w:jc w:val="both"/>
        <w:rPr>
          <w:rFonts w:ascii="Times New Roman" w:hAnsi="Times New Roman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</w:rPr>
        <w:t>Головуюча запропонувала зміни черговість розгляду питань,</w:t>
      </w:r>
      <w:r>
        <w:rPr>
          <w:rFonts w:ascii="Times New Roman" w:hAnsi="Times New Roman"/>
        </w:rPr>
        <w:t xml:space="preserve"> а саме: п</w:t>
      </w:r>
      <w:r>
        <w:rPr>
          <w:rFonts w:ascii="Times New Roman" w:hAnsi="Times New Roman" w:cs="Times New Roman"/>
        </w:rPr>
        <w:t>итання ,,Про стан законності, заходи щодо її    зміцнення    та    результати діяльності     Решетилівської окружної  прокуратури за 2025 рік” розглянути першим. Додаткові земельні питання включити після основних земельних питань</w:t>
      </w:r>
      <w:r>
        <w:t xml:space="preserve"> з </w:t>
      </w:r>
      <w:r>
        <w:rPr>
          <w:rFonts w:ascii="Times New Roman" w:hAnsi="Times New Roman" w:cs="Times New Roman"/>
        </w:rPr>
        <w:t>№7 по № 19. Пи</w:t>
      </w:r>
      <w:r>
        <w:rPr>
          <w:rFonts w:ascii="Times New Roman" w:hAnsi="Times New Roman" w:cs="Times New Roman"/>
        </w:rPr>
        <w:t>тання ,,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</w:rPr>
        <w:t>Про затвердження Програми фінансової підтримки Полтавської районної військової (державної) адміністрації Полтавської області на 2026 рік в умовах воєнного стану” розглянути під № 24.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, ,,проти” – 0, ,,утримався” – 0,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lang w:val="ru-RU" w:eastAsia="ru-RU"/>
        </w:rPr>
        <w:t>ВИРІШИЛИ:</w:t>
      </w:r>
      <w:r>
        <w:rPr>
          <w:rFonts w:ascii="Times New Roman" w:eastAsia="Times New Roman" w:hAnsi="Times New Roman" w:cs="Times New Roman"/>
          <w:bCs/>
          <w:lang w:val="ru-RU" w:bidi="ar-SA"/>
        </w:rPr>
        <w:t>Змінити черговість розгляду питань.</w:t>
      </w:r>
    </w:p>
    <w:p w:rsidR="0016774E" w:rsidRDefault="0016774E">
      <w:pPr>
        <w:pStyle w:val="Standard"/>
        <w:jc w:val="both"/>
        <w:rPr>
          <w:rFonts w:ascii="Times New Roman" w:hAnsi="Times New Roman"/>
          <w:i/>
          <w:iCs/>
        </w:rPr>
      </w:pP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</w:rPr>
        <w:t>Головуюча запропонувала прийняти порядок денний в цілому.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, ,,проти”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lang w:eastAsia="ru-RU"/>
        </w:rPr>
        <w:t>ВИРІШИЛИ:</w:t>
      </w:r>
      <w:r>
        <w:rPr>
          <w:rFonts w:ascii="Times New Roman" w:eastAsia="Times New Roman" w:hAnsi="Times New Roman" w:cs="Times New Roman"/>
          <w:bCs/>
          <w:lang w:bidi="ar-SA"/>
        </w:rPr>
        <w:t>Прийняти</w:t>
      </w:r>
      <w:r>
        <w:rPr>
          <w:rFonts w:ascii="Times New Roman" w:eastAsia="Times New Roman" w:hAnsi="Times New Roman" w:cs="Times New Roman"/>
          <w:bCs/>
          <w:lang w:val="ru-RU" w:bidi="ar-SA"/>
        </w:rPr>
        <w:t xml:space="preserve"> порядок денний в цілому.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Депутати ухвалили регламент роботи пленарного засідання ради - п</w:t>
      </w:r>
      <w:r>
        <w:rPr>
          <w:rFonts w:ascii="Times New Roman" w:hAnsi="Times New Roman"/>
          <w:shd w:val="clear" w:color="auto" w:fill="FFFFFF"/>
        </w:rPr>
        <w:t>о питаннях порядку денного надати доповідачам до</w:t>
      </w:r>
      <w:r>
        <w:rPr>
          <w:rFonts w:ascii="Times New Roman" w:hAnsi="Times New Roman"/>
          <w:shd w:val="clear" w:color="auto" w:fill="FFFFFF"/>
        </w:rPr>
        <w:t xml:space="preserve"> 3 </w:t>
      </w:r>
      <w:r>
        <w:rPr>
          <w:rFonts w:ascii="Times New Roman" w:hAnsi="Times New Roman"/>
          <w:shd w:val="clear" w:color="auto" w:fill="FFFFFF"/>
        </w:rPr>
        <w:t>хв., виступаючим до 5</w:t>
      </w:r>
      <w:r>
        <w:rPr>
          <w:rFonts w:ascii="Times New Roman" w:hAnsi="Times New Roman"/>
          <w:shd w:val="clear" w:color="auto" w:fill="FFFFFF"/>
        </w:rPr>
        <w:t xml:space="preserve"> хвилин, на питання ,,Різне” надати до 10 хвилин, сесію провести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color w:val="314004"/>
        </w:rPr>
        <w:t xml:space="preserve"> 1 годину</w:t>
      </w:r>
      <w:r>
        <w:rPr>
          <w:rFonts w:ascii="Times New Roman" w:hAnsi="Times New Roman"/>
          <w:shd w:val="clear" w:color="auto" w:fill="FFFFFF"/>
        </w:rPr>
        <w:t xml:space="preserve"> б</w:t>
      </w:r>
      <w:r>
        <w:rPr>
          <w:rFonts w:ascii="Times New Roman" w:hAnsi="Times New Roman"/>
        </w:rPr>
        <w:t>ез перерви (,,за”-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, ,,проти” – 0, ,,утримався” – 0, ,,не голосував” – </w:t>
      </w: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>. Результати відкритого поіменного голосування додаються до протоколу.</w:t>
      </w:r>
    </w:p>
    <w:p w:rsidR="0016774E" w:rsidRDefault="0016774E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</w:p>
    <w:p w:rsidR="0016774E" w:rsidRDefault="00C95469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lang w:eastAsia="ru-RU" w:bidi="ar-SA"/>
        </w:rPr>
        <w:t>Порядок денний:</w:t>
      </w:r>
    </w:p>
    <w:p w:rsidR="0016774E" w:rsidRDefault="00C9546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1. Про стан зак</w:t>
      </w:r>
      <w:r>
        <w:rPr>
          <w:rFonts w:ascii="Times New Roman" w:hAnsi="Times New Roman" w:cs="Times New Roman"/>
          <w:lang w:val="ru-RU"/>
        </w:rPr>
        <w:t>онності, заходи щодо її    зміцнення    та    результати діяльності Решетилівської окружної  прокуратури за 2025 рік.</w:t>
      </w:r>
    </w:p>
    <w:p w:rsidR="0016774E" w:rsidRDefault="00C95469">
      <w:pPr>
        <w:pStyle w:val="Preformatted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Логіміна Я.А. - керівник Решетилівської окружної прокуратури.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>
        <w:rPr>
          <w:rFonts w:ascii="Times New Roman" w:hAnsi="Times New Roman"/>
          <w:lang w:val="ru-RU"/>
        </w:rPr>
        <w:t>Про посвідчення права комунальної власності за Решетилівською</w:t>
      </w:r>
      <w:r>
        <w:rPr>
          <w:rFonts w:ascii="Times New Roman" w:hAnsi="Times New Roman"/>
          <w:lang w:val="ru-RU"/>
        </w:rPr>
        <w:t xml:space="preserve"> міською радою на земельні ділянки.</w:t>
      </w:r>
    </w:p>
    <w:p w:rsidR="0016774E" w:rsidRDefault="00C95469">
      <w:pPr>
        <w:pStyle w:val="a8"/>
        <w:suppressAutoHyphens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  <w:t>3.</w:t>
      </w:r>
      <w:r>
        <w:rPr>
          <w:rFonts w:ascii="Times New Roman" w:hAnsi="Times New Roman"/>
        </w:rPr>
        <w:t xml:space="preserve">Про затвердження проектів землеустрою щодо відведення земельних ділянок для городництва на території </w:t>
      </w:r>
      <w:r>
        <w:rPr>
          <w:rFonts w:ascii="Times New Roman" w:hAnsi="Times New Roman"/>
        </w:rPr>
        <w:t>Решетилівської міської територіальної громади та надання їх у користування на умовах оренди.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4. </w:t>
      </w:r>
      <w:r>
        <w:rPr>
          <w:rFonts w:ascii="Times New Roman" w:hAnsi="Times New Roman"/>
          <w:lang w:val="ru-RU"/>
        </w:rPr>
        <w:t>Про затвердження технічної документації з нормативної гр</w:t>
      </w:r>
      <w:r>
        <w:rPr>
          <w:rFonts w:ascii="Times New Roman" w:hAnsi="Times New Roman"/>
          <w:lang w:val="ru-RU"/>
        </w:rPr>
        <w:t>ошової оцінки земельної ділянки з кадастровим номером 5324282600:00:010:0119.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user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5. Про затвердження технічних документацій із землеустрою щодо </w:t>
      </w:r>
      <w:r>
        <w:rPr>
          <w:rFonts w:ascii="Times New Roman" w:hAnsi="Times New Roman" w:cs="Times New Roman"/>
          <w:lang w:val="uk-UA"/>
        </w:rPr>
        <w:t>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Добжинська С.В. - начальник відділу зе</w:t>
      </w:r>
      <w:r>
        <w:rPr>
          <w:rFonts w:ascii="Times New Roman" w:hAnsi="Times New Roman" w:cs="Times New Roman"/>
        </w:rPr>
        <w:t>мельних ресурсів та охорони навколишнього середовища.</w:t>
      </w:r>
    </w:p>
    <w:p w:rsidR="0016774E" w:rsidRDefault="00C95469">
      <w:pPr>
        <w:pStyle w:val="a8"/>
        <w:tabs>
          <w:tab w:val="left" w:pos="10065"/>
        </w:tabs>
        <w:suppressAutoHyphens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  <w:lang w:val="ru-RU"/>
        </w:rPr>
        <w:t>Про передачу в оренду земельної ділянки, яка розташована за адресою: м. Решетилівка, вулиця Старокиївська, 18а.</w:t>
      </w:r>
    </w:p>
    <w:p w:rsidR="0016774E" w:rsidRDefault="00C95469">
      <w:pPr>
        <w:pStyle w:val="a8"/>
        <w:tabs>
          <w:tab w:val="left" w:pos="10065"/>
        </w:tabs>
        <w:suppressAutoHyphens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Доповідає: Добжинська С.В. - начальник відділу земельних ресурсів та охорони навколишнь</w:t>
      </w:r>
      <w:r>
        <w:rPr>
          <w:rFonts w:ascii="Times New Roman" w:hAnsi="Times New Roman"/>
          <w:lang w:val="ru-RU"/>
        </w:rPr>
        <w:t>ого середовища.</w:t>
      </w:r>
    </w:p>
    <w:p w:rsidR="0016774E" w:rsidRDefault="00C95469">
      <w:pPr>
        <w:pStyle w:val="a8"/>
        <w:suppressAutoHyphens/>
        <w:spacing w:after="0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7. Про внесення змін до рішення Решетилівської міської ради від 15.04.2025 № 2201-56-VIII.</w:t>
      </w:r>
    </w:p>
    <w:p w:rsidR="0016774E" w:rsidRDefault="00C95469">
      <w:pPr>
        <w:pStyle w:val="a8"/>
        <w:suppressAutoHyphens/>
        <w:spacing w:after="0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8. Про затвердження документації із землеуст</w:t>
      </w:r>
      <w:r>
        <w:rPr>
          <w:rFonts w:ascii="Times New Roman" w:hAnsi="Times New Roman"/>
        </w:rPr>
        <w:t>рою на земельні ділянки на території Решетилівської міської територіальної громади.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9. Про припинення права постійного користування на земельні ділянки </w:t>
      </w:r>
      <w:r>
        <w:rPr>
          <w:rFonts w:ascii="Times New Roman" w:hAnsi="Times New Roman"/>
        </w:rPr>
        <w:t>на території Решетилівської міської територіальної громади.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10. Про затвердження ФЕРМЕРСЬКОМУ ГОСПОДАРСТВУ КАЗАКОВА технічної документації із землеустро</w:t>
      </w:r>
      <w:r>
        <w:rPr>
          <w:rFonts w:ascii="Times New Roman" w:hAnsi="Times New Roman"/>
        </w:rPr>
        <w:t>ю щодо поділу земельної ділянки для ведення фермерського господарства.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 Про надання дозволу на розроблення проектів землеустрою щодо відведення земел</w:t>
      </w:r>
      <w:r>
        <w:rPr>
          <w:rFonts w:ascii="Times New Roman" w:hAnsi="Times New Roman"/>
        </w:rPr>
        <w:t>ьних ділянок для городництва.</w:t>
      </w:r>
    </w:p>
    <w:p w:rsidR="0016774E" w:rsidRDefault="00C95469">
      <w:pPr>
        <w:pStyle w:val="a8"/>
        <w:suppressAutoHyphens/>
        <w:spacing w:after="4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12. Про надання дозволу ДРОНЗІ Руслану Васильовичу на розроблення проекту землеустрою щодо відведення земельної ділянки дл</w:t>
      </w:r>
      <w:r>
        <w:rPr>
          <w:rFonts w:ascii="Times New Roman" w:hAnsi="Times New Roman"/>
        </w:rPr>
        <w:t>я городництва.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"/>
        <w:tabs>
          <w:tab w:val="left" w:pos="177"/>
        </w:tabs>
        <w:ind w:left="57"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13. Про надання дозволу на розроблення проектів землеустрою щодо відведення земельних ділянок </w:t>
      </w:r>
      <w:r>
        <w:rPr>
          <w:rFonts w:ascii="Times New Roman" w:hAnsi="Times New Roman"/>
          <w:shd w:val="clear" w:color="auto" w:fill="FFFFFF"/>
        </w:rPr>
        <w:t>для сінокосіння і випасання худоби.</w:t>
      </w:r>
    </w:p>
    <w:p w:rsidR="0016774E" w:rsidRDefault="00C95469">
      <w:pPr>
        <w:pStyle w:val="a8"/>
        <w:tabs>
          <w:tab w:val="left" w:pos="4111"/>
        </w:tabs>
        <w:suppressAutoHyphens/>
        <w:spacing w:after="0"/>
        <w:ind w:left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a7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 надання дозволу на розроблення проектів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землеустрою щодо організації і встановлення меж територій природно-заповідного фонду та іншого природоох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оронного призначення на території Решетилівської міської територіальної громади.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user"/>
        <w:jc w:val="both"/>
      </w:pPr>
      <w:r>
        <w:rPr>
          <w:rStyle w:val="af1"/>
          <w:rFonts w:ascii="Times New Roman" w:hAnsi="Times New Roman"/>
          <w:b w:val="0"/>
          <w:bCs w:val="0"/>
          <w:shd w:val="clear" w:color="auto" w:fill="FFFFFF"/>
          <w:lang w:val="uk-UA"/>
        </w:rPr>
        <w:tab/>
        <w:t xml:space="preserve">15. </w:t>
      </w:r>
      <w:r>
        <w:rPr>
          <w:rStyle w:val="af1"/>
          <w:rFonts w:ascii="Times New Roman" w:hAnsi="Times New Roman"/>
          <w:b w:val="0"/>
          <w:bCs w:val="0"/>
          <w:shd w:val="clear" w:color="auto" w:fill="FFFFFF"/>
          <w:lang w:val="ru-RU"/>
        </w:rPr>
        <w:t xml:space="preserve">Про надання дозволу на розроблення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</w:t>
      </w:r>
      <w:r>
        <w:rPr>
          <w:rFonts w:ascii="Times New Roman" w:hAnsi="Times New Roman" w:cs="Times New Roman"/>
          <w:shd w:val="clear" w:color="auto" w:fill="FFFFFF"/>
          <w:lang w:val="ru-RU"/>
        </w:rPr>
        <w:t>строю щодо встановлення меж частини земельної ділянки, на яку поширюються права суборенди, сервітуту.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Standard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ab/>
        <w:t xml:space="preserve">16. </w:t>
      </w:r>
      <w:r>
        <w:rPr>
          <w:rFonts w:ascii="Times New Roman" w:hAnsi="Times New Roman"/>
        </w:rPr>
        <w:t xml:space="preserve">Про надання ФІЗИЧНІЙ ОСОБІ-ПІДПРИЄМЦЮ </w:t>
      </w:r>
      <w:r>
        <w:rPr>
          <w:rFonts w:ascii="Times New Roman" w:hAnsi="Times New Roman"/>
        </w:rPr>
        <w:t>ГОРПИНЧЕНКУ Сергію Івановичу згоди на „Нове будівництво господарської будівлі біля с. Сені Полтавського району Полтавської області (земельна ділянка кадастровий номер 5324255100:00:013:0440)”.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Добжинська С.В. - начальник відділу земельних ресурс</w:t>
      </w:r>
      <w:r>
        <w:rPr>
          <w:rFonts w:ascii="Times New Roman" w:hAnsi="Times New Roman"/>
        </w:rPr>
        <w:t>ів та охорони навколишнього середовища.</w:t>
      </w:r>
    </w:p>
    <w:p w:rsidR="0016774E" w:rsidRDefault="00C95469">
      <w:pPr>
        <w:pStyle w:val="a8"/>
        <w:suppressAutoHyphens/>
        <w:spacing w:after="0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 </w:t>
      </w:r>
      <w:r>
        <w:rPr>
          <w:rFonts w:ascii="Times New Roman" w:hAnsi="Times New Roman"/>
          <w:lang w:val="ru-RU"/>
        </w:rPr>
        <w:t>Про передачу в оренду земельної ділянки, яка розташована за адресою: м. Решетилівка, вулиця Великотирнівська, 12.</w:t>
      </w:r>
    </w:p>
    <w:p w:rsidR="0016774E" w:rsidRDefault="00C95469">
      <w:pPr>
        <w:pStyle w:val="a8"/>
        <w:suppressAutoHyphens/>
        <w:spacing w:after="0"/>
        <w:ind w:left="0"/>
        <w:jc w:val="both"/>
        <w:textAlignment w:val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Доповідає: Добжинська С.В. - начальник відділу земельних ресурсів та охорони навколишнього середо</w:t>
      </w:r>
      <w:r>
        <w:rPr>
          <w:rFonts w:ascii="Times New Roman" w:hAnsi="Times New Roman"/>
          <w:lang w:val="ru-RU"/>
        </w:rPr>
        <w:t>вища.</w:t>
      </w:r>
    </w:p>
    <w:p w:rsidR="0016774E" w:rsidRDefault="00C95469">
      <w:pPr>
        <w:pStyle w:val="a8"/>
        <w:suppressAutoHyphens/>
        <w:spacing w:after="0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18. </w:t>
      </w:r>
      <w:r>
        <w:rPr>
          <w:rFonts w:ascii="Times New Roman" w:hAnsi="Times New Roman"/>
          <w:lang w:val="ru-RU"/>
        </w:rPr>
        <w:t>Про надання дозволу на розроблення документації із землеустрою на території Решетилівської міської територіальної громади.</w:t>
      </w:r>
    </w:p>
    <w:p w:rsidR="0016774E" w:rsidRDefault="00C95469">
      <w:pPr>
        <w:pStyle w:val="a8"/>
        <w:suppressAutoHyphens/>
        <w:spacing w:after="0"/>
        <w:ind w:left="0"/>
        <w:jc w:val="both"/>
        <w:textAlignment w:val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a8"/>
        <w:suppressAutoHyphens/>
        <w:spacing w:after="46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</w:rPr>
        <w:t xml:space="preserve">19. </w:t>
      </w:r>
      <w:r>
        <w:rPr>
          <w:rFonts w:ascii="Times New Roman" w:hAnsi="Times New Roman"/>
          <w:lang w:val="ru-RU"/>
        </w:rPr>
        <w:t xml:space="preserve">Про надання у </w:t>
      </w:r>
      <w:r>
        <w:rPr>
          <w:rFonts w:ascii="Times New Roman" w:hAnsi="Times New Roman"/>
          <w:lang w:val="ru-RU"/>
        </w:rPr>
        <w:t>постійне користування земельних ділянок на території Решетилівської міської територіальної громади.</w:t>
      </w:r>
    </w:p>
    <w:p w:rsidR="0016774E" w:rsidRDefault="00C95469">
      <w:pPr>
        <w:pStyle w:val="a8"/>
        <w:suppressAutoHyphens/>
        <w:spacing w:after="0"/>
        <w:ind w:left="0"/>
        <w:jc w:val="both"/>
        <w:textAlignment w:val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Доповідає: Добжинська С.В. - начальник відділу земельних ресурсів та охорони навколишнього середовища.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lang w:eastAsia="ru-RU"/>
        </w:rPr>
        <w:tab/>
        <w:t xml:space="preserve">20. </w:t>
      </w:r>
      <w:r>
        <w:rPr>
          <w:rFonts w:ascii="Times New Roman" w:eastAsia="Calibri" w:hAnsi="Times New Roman"/>
          <w:color w:val="000000"/>
          <w:lang w:val="ru-RU" w:eastAsia="ru-RU"/>
        </w:rPr>
        <w:t>Про хід виконання ,,</w:t>
      </w:r>
      <w:r>
        <w:rPr>
          <w:rFonts w:ascii="Times New Roman" w:hAnsi="Times New Roman"/>
          <w:lang w:val="ru-RU"/>
        </w:rPr>
        <w:t>Програми фінансової підтримк</w:t>
      </w:r>
      <w:r>
        <w:rPr>
          <w:rFonts w:ascii="Times New Roman" w:hAnsi="Times New Roman"/>
          <w:lang w:val="ru-RU"/>
        </w:rPr>
        <w:t>и ГО „Волейбольний клуб „Решетилівка” на 2025-2027 роки”.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Доповідає:Кордубан М.В. - начальник відділу культури, молоді, спорту та туризму.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hint="eastAsia"/>
        </w:rPr>
      </w:pPr>
      <w:r>
        <w:rPr>
          <w:rStyle w:val="af5"/>
          <w:rFonts w:ascii="Times New Roman" w:hAnsi="Times New Roman"/>
          <w:color w:val="000000"/>
          <w:sz w:val="24"/>
          <w:szCs w:val="24"/>
        </w:rPr>
        <w:tab/>
        <w:t xml:space="preserve">21. Про внесення змін до фінансового плану  на 2026 рік комунального підприємства „ЕФЕКТ” </w:t>
      </w:r>
      <w:r>
        <w:rPr>
          <w:rFonts w:ascii="Times New Roman" w:hAnsi="Times New Roman"/>
          <w:lang w:val="ru-RU"/>
        </w:rPr>
        <w:t xml:space="preserve">Решетилівської міської </w:t>
      </w:r>
      <w:r>
        <w:rPr>
          <w:rFonts w:ascii="Times New Roman" w:hAnsi="Times New Roman"/>
          <w:lang w:val="ru-RU"/>
        </w:rPr>
        <w:t xml:space="preserve">ради </w:t>
      </w:r>
      <w:r>
        <w:rPr>
          <w:rStyle w:val="af5"/>
          <w:rFonts w:ascii="Times New Roman" w:hAnsi="Times New Roman"/>
          <w:color w:val="000000"/>
          <w:sz w:val="24"/>
          <w:szCs w:val="24"/>
        </w:rPr>
        <w:t>Полтавської області.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hint="eastAsia"/>
        </w:rPr>
      </w:pPr>
      <w:r>
        <w:rPr>
          <w:rStyle w:val="af5"/>
          <w:rFonts w:ascii="Times New Roman" w:hAnsi="Times New Roman"/>
          <w:color w:val="000000"/>
          <w:sz w:val="24"/>
          <w:szCs w:val="24"/>
          <w:lang w:bidi="hi-IN"/>
        </w:rPr>
        <w:t>Доповідає:Гриб Р.М. - директор КП ЕФЕКТ.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hint="eastAsia"/>
        </w:rPr>
      </w:pPr>
      <w:r>
        <w:rPr>
          <w:rStyle w:val="af5"/>
          <w:rFonts w:ascii="Times New Roman" w:hAnsi="Times New Roman"/>
          <w:color w:val="000000"/>
          <w:sz w:val="24"/>
          <w:szCs w:val="24"/>
        </w:rPr>
        <w:tab/>
        <w:t xml:space="preserve">22. Про внесення змін до фінансового плану на 2026 рік </w:t>
      </w:r>
      <w:r>
        <w:rPr>
          <w:rStyle w:val="af5"/>
          <w:rFonts w:ascii="Times New Roman" w:hAnsi="Times New Roman"/>
          <w:color w:val="000000"/>
          <w:sz w:val="24"/>
          <w:szCs w:val="24"/>
          <w:lang w:val="ru-RU"/>
        </w:rPr>
        <w:t>к</w:t>
      </w:r>
      <w:r>
        <w:rPr>
          <w:rStyle w:val="af5"/>
          <w:rFonts w:ascii="Times New Roman" w:hAnsi="Times New Roman"/>
          <w:color w:val="000000"/>
          <w:sz w:val="24"/>
          <w:szCs w:val="24"/>
        </w:rPr>
        <w:t xml:space="preserve">омунального некомерційного підприємства „Центр первинної медико-санітарної допомоги </w:t>
      </w:r>
      <w:r>
        <w:rPr>
          <w:rFonts w:ascii="Times New Roman" w:hAnsi="Times New Roman"/>
          <w:lang w:val="ru-RU"/>
        </w:rPr>
        <w:t xml:space="preserve">Решетилівської міської ради </w:t>
      </w:r>
      <w:r>
        <w:rPr>
          <w:rStyle w:val="af5"/>
          <w:rFonts w:ascii="Times New Roman" w:hAnsi="Times New Roman"/>
          <w:color w:val="000000"/>
          <w:sz w:val="24"/>
          <w:szCs w:val="24"/>
        </w:rPr>
        <w:t xml:space="preserve">Полтавської </w:t>
      </w:r>
      <w:r>
        <w:rPr>
          <w:rStyle w:val="af5"/>
          <w:rFonts w:ascii="Times New Roman" w:hAnsi="Times New Roman"/>
          <w:color w:val="000000"/>
          <w:sz w:val="24"/>
          <w:szCs w:val="24"/>
        </w:rPr>
        <w:t>області”.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hint="eastAsia"/>
        </w:rPr>
      </w:pPr>
      <w:r>
        <w:rPr>
          <w:rStyle w:val="af5"/>
          <w:rFonts w:ascii="Times New Roman" w:hAnsi="Times New Roman"/>
          <w:color w:val="000000"/>
          <w:sz w:val="24"/>
          <w:szCs w:val="24"/>
        </w:rPr>
        <w:t>Доповідає: Лугова Н.І. - директор КНП “ЦПМСД”.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ab/>
        <w:t xml:space="preserve">23. Про внесення змін до Програми </w:t>
      </w:r>
      <w:r>
        <w:rPr>
          <w:rFonts w:ascii="Times New Roman" w:hAnsi="Times New Roman" w:cs="Times New Roman"/>
        </w:rPr>
        <w:t>підтримки Захисників та Захисниць України, ветеранів війни та членів сімей загиблих (померлих) Захисників та Захисниць України на 2026 рік.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Тітік М.С - н</w:t>
      </w:r>
      <w:r>
        <w:rPr>
          <w:rFonts w:ascii="Times New Roman" w:hAnsi="Times New Roman" w:cs="Times New Roman"/>
        </w:rPr>
        <w:t>ачальник відділу з питань ветеранської політики.</w:t>
      </w:r>
    </w:p>
    <w:p w:rsidR="0016774E" w:rsidRDefault="00C95469">
      <w:pPr>
        <w:pStyle w:val="Standard"/>
        <w:tabs>
          <w:tab w:val="left" w:pos="177"/>
        </w:tabs>
        <w:ind w:left="57"/>
        <w:jc w:val="both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af5"/>
          <w:rFonts w:ascii="Times New Roman" w:hAnsi="Times New Roman" w:cs="Times New Roman"/>
          <w:color w:val="000000"/>
          <w:sz w:val="24"/>
          <w:szCs w:val="24"/>
        </w:rPr>
        <w:tab/>
        <w:t>24. Про затвердження Програми фінансової підтримки Полтавської районної військової (державної) адміністрації Полтавської області на 2026 рік в умовах воєнного стану.</w:t>
      </w:r>
    </w:p>
    <w:p w:rsidR="0016774E" w:rsidRDefault="00C95469">
      <w:pPr>
        <w:pStyle w:val="Standard"/>
        <w:tabs>
          <w:tab w:val="left" w:pos="177"/>
        </w:tabs>
        <w:ind w:left="57"/>
        <w:jc w:val="both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</w:rPr>
        <w:t xml:space="preserve">Доповідає: Онуфрієнко В.Г. - начальник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</w:rPr>
        <w:t>фінансового управління.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25. </w:t>
      </w:r>
      <w:r>
        <w:rPr>
          <w:rFonts w:ascii="Times New Roman" w:hAnsi="Times New Roman"/>
          <w:lang w:val="ru-RU"/>
        </w:rPr>
        <w:t>Про внесення змін до показників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ru-RU"/>
        </w:rPr>
        <w:t>бюджету міської територіальної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громади на 2026 рік.</w:t>
      </w:r>
    </w:p>
    <w:p w:rsidR="0016774E" w:rsidRDefault="00C95469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Доповідає:</w:t>
      </w:r>
      <w:r>
        <w:rPr>
          <w:rStyle w:val="af5"/>
          <w:rFonts w:cs="Times New Roman"/>
          <w:color w:val="000000"/>
          <w:sz w:val="24"/>
          <w:szCs w:val="24"/>
        </w:rPr>
        <w:t>Онуфрієнко В.Г. - начальник фінансового управління.</w:t>
      </w:r>
    </w:p>
    <w:p w:rsidR="0016774E" w:rsidRDefault="00C95469">
      <w:pPr>
        <w:pStyle w:val="PreformattedTex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  <w:lang w:val="ru-RU"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 xml:space="preserve">26. 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val="ru-RU" w:eastAsia="ru-RU" w:bidi="ar-SA"/>
        </w:rPr>
        <w:t>Різне.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ab/>
      </w:r>
    </w:p>
    <w:p w:rsidR="0016774E" w:rsidRDefault="0016774E">
      <w:pPr>
        <w:pStyle w:val="af"/>
        <w:ind w:firstLine="0"/>
        <w:rPr>
          <w:rFonts w:ascii="Times New Roman" w:hAnsi="Times New Roman" w:cs="Times New Roman"/>
          <w:szCs w:val="24"/>
        </w:rPr>
      </w:pPr>
    </w:p>
    <w:p w:rsidR="0016774E" w:rsidRDefault="00C95469">
      <w:pPr>
        <w:pStyle w:val="af"/>
        <w:tabs>
          <w:tab w:val="clear" w:pos="720"/>
          <w:tab w:val="left" w:pos="390"/>
        </w:tabs>
        <w:ind w:left="0" w:firstLine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Cs w:val="24"/>
          <w:lang w:eastAsia="ru-RU" w:bidi="ar-SA"/>
        </w:rPr>
        <w:tab/>
        <w:t>Депутати:</w:t>
      </w:r>
      <w:r>
        <w:rPr>
          <w:rFonts w:ascii="Times New Roman" w:eastAsia="Calibri" w:hAnsi="Times New Roman" w:cs="Times New Roman"/>
          <w:color w:val="000000"/>
          <w:szCs w:val="24"/>
          <w:lang w:eastAsia="ru-RU" w:bidi="ar-SA"/>
        </w:rPr>
        <w:t xml:space="preserve"> Л</w:t>
      </w:r>
      <w:r>
        <w:rPr>
          <w:rFonts w:ascii="Times New Roman" w:eastAsia="Calibri" w:hAnsi="Times New Roman" w:cs="Times New Roman"/>
          <w:bCs/>
          <w:color w:val="000000"/>
          <w:szCs w:val="24"/>
          <w:lang w:eastAsia="ru-RU" w:bidi="ar-SA"/>
        </w:rPr>
        <w:t>угова Н.І., заявила про конфлікт інтересів стосовно розгляду питання ,,</w:t>
      </w:r>
      <w:r>
        <w:rPr>
          <w:rStyle w:val="af5"/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 внесення змін до фінансового плану на 2026 рік </w:t>
      </w:r>
      <w:r>
        <w:rPr>
          <w:rStyle w:val="af5"/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к</w:t>
      </w:r>
      <w:r>
        <w:rPr>
          <w:rStyle w:val="af5"/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омунального некомерційного підприємства „Центр первинної медико-санітарної допомоги </w:t>
      </w:r>
      <w:r>
        <w:rPr>
          <w:rFonts w:ascii="Times New Roman" w:eastAsia="Calibri" w:hAnsi="Times New Roman" w:cs="Times New Roman"/>
          <w:color w:val="000000"/>
          <w:szCs w:val="24"/>
          <w:lang w:val="ru-RU" w:eastAsia="ru-RU" w:bidi="ar-SA"/>
        </w:rPr>
        <w:t xml:space="preserve">Решетилівської міської ради </w:t>
      </w:r>
      <w:r>
        <w:rPr>
          <w:rStyle w:val="af5"/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Полтавської </w:t>
      </w:r>
      <w:r>
        <w:rPr>
          <w:rStyle w:val="af5"/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області” та повідомила про те, що не братиме участі у голосуванні; </w:t>
      </w:r>
      <w:r>
        <w:rPr>
          <w:rStyle w:val="af5"/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Мушта А.І</w:t>
      </w:r>
      <w:r>
        <w:rPr>
          <w:rStyle w:val="af5"/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заявив про конфлікт інтересів стосовно питання ,,</w:t>
      </w:r>
      <w:r>
        <w:rPr>
          <w:rStyle w:val="af1"/>
          <w:rFonts w:ascii="Times New Roman" w:hAnsi="Times New Roman"/>
          <w:b w:val="0"/>
          <w:bCs w:val="0"/>
          <w:color w:val="000000"/>
          <w:szCs w:val="24"/>
          <w:shd w:val="clear" w:color="auto" w:fill="FFFFFF"/>
        </w:rPr>
        <w:t>Про</w:t>
      </w:r>
      <w:r>
        <w:rPr>
          <w:rStyle w:val="af1"/>
          <w:rFonts w:ascii="Times New Roman" w:hAnsi="Times New Roman"/>
          <w:b w:val="0"/>
          <w:bCs w:val="0"/>
          <w:szCs w:val="24"/>
          <w:shd w:val="clear" w:color="auto" w:fill="FFFFFF"/>
        </w:rPr>
        <w:t xml:space="preserve"> надання дозволу на розроблення </w:t>
      </w:r>
      <w:r>
        <w:rPr>
          <w:rFonts w:ascii="Times New Roman" w:hAnsi="Times New Roman" w:cs="Times New Roman"/>
          <w:szCs w:val="24"/>
          <w:shd w:val="clear" w:color="auto" w:fill="FFFFFF"/>
        </w:rPr>
        <w:t>технічної документації із землеустрою щодо встановлення меж частини земельної ділянки, на яку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поширюються права суборенди, сервітуту’’ та повідомив про те, що не братиме участі у голосуванні за нього.</w:t>
      </w:r>
    </w:p>
    <w:p w:rsidR="0016774E" w:rsidRDefault="0016774E">
      <w:pPr>
        <w:pStyle w:val="Standard"/>
        <w:tabs>
          <w:tab w:val="left" w:pos="390"/>
        </w:tabs>
        <w:jc w:val="both"/>
        <w:rPr>
          <w:rFonts w:hint="eastAsia"/>
        </w:rPr>
      </w:pPr>
    </w:p>
    <w:p w:rsidR="0016774E" w:rsidRDefault="0016774E">
      <w:pPr>
        <w:pStyle w:val="af"/>
        <w:tabs>
          <w:tab w:val="clear" w:pos="720"/>
          <w:tab w:val="left" w:pos="390"/>
        </w:tabs>
        <w:ind w:left="0" w:firstLine="0"/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Логіміну Ярослава - керівника Решетилівської окружної прокуратури, 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стан законності, заходи щодо її    зміцнення    та    результати діяльності Решетилівської окружної  прокуратури за 2025 рік.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ab/>
        <w:t>Головуюча поставила на голосування про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єкт рішення за основу та в цілому.</w:t>
      </w:r>
    </w:p>
    <w:p w:rsidR="0016774E" w:rsidRDefault="00C9546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lastRenderedPageBreak/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,,за”- 21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,,проти”- 0, ,,утриматись” - 0.</w:t>
      </w:r>
    </w:p>
    <w:p w:rsidR="0016774E" w:rsidRDefault="00C9546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2522-67-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jc w:val="both"/>
        <w:rPr>
          <w:rFonts w:hint="eastAsia"/>
          <w:sz w:val="28"/>
          <w:szCs w:val="28"/>
        </w:rPr>
      </w:pPr>
    </w:p>
    <w:p w:rsidR="0016774E" w:rsidRDefault="00C95469">
      <w:pPr>
        <w:pStyle w:val="Standard"/>
        <w:jc w:val="both"/>
        <w:rPr>
          <w:rFonts w:hint="eastAsia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lang w:eastAsia="ru-RU" w:bidi="ar-SA"/>
        </w:rPr>
        <w:t>Добжинську</w:t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lang w:eastAsia="ru-RU" w:bidi="ar-SA"/>
        </w:rPr>
        <w:t xml:space="preserve"> Світлану - начальника відділу земельних ресурсів та охорони навколишнього середовища, яка проінформувала п</w:t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lang w:val="ru-RU" w:eastAsia="ru-RU" w:bidi="ar-SA"/>
        </w:rPr>
        <w:t>ро посвідчення права комунальної власності за Решетилівською міською радою на земельні ділянки.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>Головуюча поставила на голосування проєкт рішення за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основу та в цілому.</w:t>
      </w:r>
    </w:p>
    <w:p w:rsidR="0016774E" w:rsidRDefault="00C9546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 ,,проти”-0, ,,утриматись” -0.</w:t>
      </w:r>
    </w:p>
    <w:p w:rsidR="0016774E" w:rsidRDefault="00C95469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</w:t>
      </w:r>
      <w:r>
        <w:rPr>
          <w:spacing w:val="-8"/>
          <w:kern w:val="0"/>
          <w:lang w:eastAsia="uk-UA" w:bidi="ar-SA"/>
        </w:rPr>
        <w:t xml:space="preserve">Рішення 67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2523-67-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western"/>
        <w:spacing w:before="0" w:after="0" w:line="240" w:lineRule="auto"/>
        <w:jc w:val="both"/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ро затвердження проектів землеустрою щодо відведення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земельних ділянок для городництва на території Решетилівської міської територіальної громади та надання їх у користування на умовах оренди.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val="ru-RU" w:eastAsia="uk-UA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за основу та в цілому.</w:t>
      </w:r>
    </w:p>
    <w:p w:rsidR="0016774E" w:rsidRDefault="00C9546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,,за”- 21,,проти”-0, ,,утриматись” -0.</w:t>
      </w:r>
    </w:p>
    <w:p w:rsidR="0016774E" w:rsidRDefault="00C95469">
      <w:pPr>
        <w:pStyle w:val="Standard"/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67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2524-67-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western"/>
        <w:spacing w:before="0" w:after="0" w:line="240" w:lineRule="auto"/>
        <w:jc w:val="both"/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ru-RU" w:eastAsia="ru-RU" w:bidi="ar-SA"/>
        </w:rPr>
        <w:t xml:space="preserve">ро затвердження технічної документації з нормативної грошової оцінки земельної ділянки з кадастровим номером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ru-RU" w:eastAsia="ru-RU" w:bidi="ar-SA"/>
        </w:rPr>
        <w:t>5324282600:00:010:0119.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 за основу та в цілому..</w:t>
      </w:r>
      <w:r>
        <w:rPr>
          <w:rFonts w:ascii="Times New Roman" w:hAnsi="Times New Roman"/>
        </w:rPr>
        <w:br/>
      </w: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67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2525-67-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western"/>
        <w:spacing w:before="0" w:after="0" w:line="240" w:lineRule="auto"/>
        <w:jc w:val="both"/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ро затвердження технічних документацій із землеустрою щодо встановлення (відновлення)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 xml:space="preserve">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2526-67-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western"/>
        <w:spacing w:before="0" w:after="0" w:line="240" w:lineRule="auto"/>
        <w:jc w:val="both"/>
      </w:pP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 xml:space="preserve">Добжинську Світлану - начальник відділу земельних ресурсів та охорони навколишнього середовища, яка проінформувала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ru-RU" w:eastAsia="ru-RU" w:bidi="ar-SA"/>
        </w:rPr>
        <w:t>Про передачу в оренду земельної ділянки, яка розташована за адресою: м. Решетилівка, вулиця Старокиївська, 18а.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lastRenderedPageBreak/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2527-67-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7.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ро внесення змін до рішення Решетилівської міської ради від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15.04.2025 № 2201-56-VIII.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2528-67-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8.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ро затвердження документації із землеустрою на земельні ділянки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на 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2529-67-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9.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 xml:space="preserve">Добжинську Світлану - начальник відділу земельних ресурсів та охорони навколишнього середовища, яка проінформувала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Про припинення права постійного користування на земельні ділянки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на 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2530-67-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10.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lang w:val="ru-RU" w:eastAsia="ru-RU" w:bidi="ar-SA"/>
        </w:rPr>
        <w:t xml:space="preserve">ро затвердження ФЕРМЕРСЬКОМУ ГОСПОДАРСТВУ КАЗАКОВА технічної </w:t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lang w:val="ru-RU" w:eastAsia="ru-RU" w:bidi="ar-SA"/>
        </w:rPr>
        <w:t>документації із землеустрою щодо поділу земельної ділянки для ведення фермерського господарства.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2531-67-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16774E" w:rsidRDefault="0016774E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16774E" w:rsidRDefault="0016774E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11.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lang w:val="ru-RU" w:eastAsia="ru-RU" w:bidi="ar-SA"/>
        </w:rPr>
        <w:t>ро надання дозволу на розроблення проектів землеустрою щодо відведення земельних ділянок для городництва.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 xml:space="preserve">Головуюча поставила на 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lastRenderedPageBreak/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2532-67-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12.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надання дозволу ДРОНЗІ Руслану Васильовичу на розроблення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>проекту землеустрою щодо відведення земельної ділянки для городництва.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2533-67-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13.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надання дозволу на розроблення проектів землеустрою щодо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відведення земельних ділянок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для сінокосіння і випасання худоби.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 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2534-67-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14.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 xml:space="preserve">Добжинську Світлану - начальник відділу земельних ресурсів та охорони навколишнього середовища, яка проінформувала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надання дозволу на розроблення проектів землеустрою щодо організації і встановлення меж територій природно-заповідного фонду та іншого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природоохоронного призначення на 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2535-67-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15.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shd w:val="clear" w:color="auto" w:fill="FFFFFF"/>
          <w:lang w:val="ru-RU" w:eastAsia="ru-RU" w:bidi="ar-SA"/>
        </w:rPr>
        <w:t xml:space="preserve">ро надання дозволу на розроблення </w:t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shd w:val="clear" w:color="auto" w:fill="FFFFFF"/>
          <w:lang w:val="ru-RU" w:eastAsia="ru-RU" w:bidi="ar-SA"/>
        </w:rPr>
        <w:t xml:space="preserve">технічної документації із </w:t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shd w:val="clear" w:color="auto" w:fill="FFFFFF"/>
          <w:lang w:val="ru-RU" w:eastAsia="ru-RU" w:bidi="ar-SA"/>
        </w:rPr>
        <w:t>землеустрою щодо встановлення меж частини земельної ділянки, на яку поширюються права суборенди, сервітуту.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,,за”- 18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-1.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2536-67-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16.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 надання ФІЗИЧНІЙ ОСОБІ-ПІДПРИЄМЦЮ ГОРПИНЧЕНКУ Сергію Івановичу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згоди на „Нове будівництво господарської будівлі біля с. Сені Полтавського району Полтавської області (земельна ділянка кадастровий номер 5324255100:00:013:0440)”.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lastRenderedPageBreak/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</w:t>
      </w: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2537-67-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  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>ро передачу в оренду земельної ділянки, яка розташована за адресою: м. Решетилівка, вулиця Великотирнівська, 12.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 xml:space="preserve">Головуюча поставила на 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2538-67-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18.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>ро надання дозволу на розроблення документації із землеустрою на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 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2539-67-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19.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надання у постійне користування земельних ділянок на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території Решетилівської міської територіальної громади.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2540-67-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20.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Кордубана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 Максима - начальника відділу культури, молоді, спорту та туризму, 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хід виконання ,,Програми фінансової підтримки ГО „Волейбольний клуб „Решетилівка” на 2025-2027 роки”.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2541-67-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16774E" w:rsidRDefault="0016774E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21.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 w:bidi="hi-IN"/>
        </w:rPr>
        <w:t>Гриба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 w:bidi="hi-IN"/>
        </w:rPr>
        <w:t xml:space="preserve"> Ростислава - директора КП ЕФЕКТ, який проінформував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 xml:space="preserve">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внесення змін до фінансового плану  на 2026 рік комунального підприємства „ЕФЕКТ”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Решетилівської міської ради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Полтавської області.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lastRenderedPageBreak/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67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2542-67-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Лугов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у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Наталію - директора КНП “ЦПМСД”, яка проінформувала п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ро внесення змін до фінансового плану на 2026 рік 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к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омунального некомерційного підприємства „Центр первинної медико-санітарної допомоги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Решетилівської міської ради 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Полтавської області”.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 xml:space="preserve">Головуюча 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67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2543-67-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23.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Тітіка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М.ихайла - начальника відділу з питань ветеранської політики, який проінформував про внесення змін до Програми підтримки Захисників та Захисниць України, ветеранів війни та членів сімей загиблих (померлих) Захисників та Захисниць України на 2026 рік.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67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2544-67-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24.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О</w:t>
      </w:r>
      <w:r>
        <w:rPr>
          <w:rStyle w:val="af1"/>
          <w:rFonts w:ascii="Times New Roman" w:eastAsia="Times New Roman" w:hAnsi="Times New Roman"/>
          <w:b w:val="0"/>
          <w:color w:val="000000"/>
          <w:spacing w:val="-8"/>
          <w:kern w:val="0"/>
          <w:lang w:eastAsia="ru-RU" w:bidi="ar-SA"/>
        </w:rPr>
        <w:t xml:space="preserve">нуфрієнка Віктора - начальника фінансового управління, який проінформував про 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затвердження Програми фінансової підтримки Полтавської районної військової (державної) адміністрації Полтавської області 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2026 рік в умовах воєнного стану.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2545-67-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25. СЛУХАЛИ: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О</w:t>
      </w:r>
      <w:r>
        <w:rPr>
          <w:rStyle w:val="af1"/>
          <w:rFonts w:ascii="Times New Roman" w:eastAsia="Times New Roman" w:hAnsi="Times New Roman"/>
          <w:b w:val="0"/>
          <w:color w:val="000000"/>
          <w:spacing w:val="-8"/>
          <w:kern w:val="0"/>
          <w:lang w:eastAsia="ru-RU" w:bidi="ar-SA"/>
        </w:rPr>
        <w:t xml:space="preserve">нуфрієнка Віктора - начальника фінансового управління, який проінформував про 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lang w:val="ru-RU" w:eastAsia="ru-RU" w:bidi="ar-SA"/>
        </w:rPr>
        <w:t xml:space="preserve"> внесення змін до показників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lang w:eastAsia="ru-RU" w:bidi="ar-SA"/>
        </w:rPr>
        <w:t xml:space="preserve">  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lang w:val="ru-RU" w:eastAsia="ru-RU" w:bidi="ar-SA"/>
        </w:rPr>
        <w:t>бюджету міської територіальної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lang w:val="ru-RU" w:eastAsia="ru-RU" w:bidi="ar-SA"/>
        </w:rPr>
        <w:t>громади на 2026 рік.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6774E" w:rsidRDefault="00C9546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6774E" w:rsidRDefault="00C95469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67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2546-67-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26.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Р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ІЗНЕ.</w:t>
      </w:r>
    </w:p>
    <w:p w:rsidR="0016774E" w:rsidRDefault="001677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uk-UA"/>
        </w:rPr>
        <w:t>Головуюча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Оксана ДЯДЮНОВА</w:t>
      </w:r>
    </w:p>
    <w:p w:rsidR="0016774E" w:rsidRDefault="00C954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>Секретар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Тетяна МАЛИШ</w:t>
      </w:r>
      <w:bookmarkStart w:id="1" w:name="__DdeLink__352_1736178227"/>
      <w:bookmarkStart w:id="2" w:name="__DdeLink__6020_315252981"/>
      <w:bookmarkStart w:id="3" w:name="_GoBack1"/>
      <w:bookmarkStart w:id="4" w:name="__DdeLink__353_197127073711"/>
      <w:bookmarkStart w:id="5" w:name="__DdeLink__149_2311601091"/>
      <w:bookmarkStart w:id="6" w:name="__DdeLink__2198_34773441811"/>
      <w:bookmarkStart w:id="7" w:name="_Hlk168664998"/>
      <w:bookmarkStart w:id="8" w:name="__DdeLink__166_994311024"/>
      <w:bookmarkStart w:id="9" w:name="__DdeLink__5339_2685450669"/>
      <w:bookmarkStart w:id="10" w:name="__DdeLink__353_1971270737"/>
      <w:bookmarkStart w:id="11" w:name="__DdeLink__149_231160109"/>
      <w:bookmarkStart w:id="12" w:name="__DdeLink__2198_3477344181"/>
      <w:bookmarkStart w:id="13" w:name="__DdeLink__6307_1016276894"/>
      <w:bookmarkStart w:id="14" w:name="__DdeLink__353_19712707371"/>
      <w:bookmarkStart w:id="15" w:name="_GoBack11"/>
      <w:bookmarkStart w:id="16" w:name="__DdeLink__6020_31525298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16774E">
      <w:pgSz w:w="11906" w:h="16838"/>
      <w:pgMar w:top="1134" w:right="1134" w:bottom="95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69" w:rsidRDefault="00C95469">
      <w:pPr>
        <w:rPr>
          <w:rFonts w:hint="eastAsia"/>
        </w:rPr>
      </w:pPr>
      <w:r>
        <w:separator/>
      </w:r>
    </w:p>
  </w:endnote>
  <w:endnote w:type="continuationSeparator" w:id="0">
    <w:p w:rsidR="00C95469" w:rsidRDefault="00C954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roman"/>
    <w:pitch w:val="variable"/>
  </w:font>
  <w:font w:name="Noto Sans Mono CJK SC">
    <w:charset w:val="00"/>
    <w:family w:val="roman"/>
    <w:pitch w:val="variable"/>
  </w:font>
  <w:font w:name="Lohit Devanagari">
    <w:charset w:val="00"/>
    <w:family w:val="roman"/>
    <w:pitch w:val="default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ee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69" w:rsidRDefault="00C9546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95469" w:rsidRDefault="00C9546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167"/>
    <w:multiLevelType w:val="multilevel"/>
    <w:tmpl w:val="6F2C5AA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125E65C8"/>
    <w:multiLevelType w:val="multilevel"/>
    <w:tmpl w:val="DE92000E"/>
    <w:styleLink w:val="WWNum17"/>
    <w:lvl w:ilvl="0">
      <w:start w:val="13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6863633"/>
    <w:multiLevelType w:val="multilevel"/>
    <w:tmpl w:val="F63607E4"/>
    <w:styleLink w:val="WWNum15"/>
    <w:lvl w:ilvl="0">
      <w:start w:val="1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B333B04"/>
    <w:multiLevelType w:val="multilevel"/>
    <w:tmpl w:val="7DF48C1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B9022BE"/>
    <w:multiLevelType w:val="multilevel"/>
    <w:tmpl w:val="316E923E"/>
    <w:styleLink w:val="WWNum3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">
    <w:nsid w:val="1FB23A1E"/>
    <w:multiLevelType w:val="multilevel"/>
    <w:tmpl w:val="BE763F8A"/>
    <w:styleLink w:val="WWNum9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2DE14B7A"/>
    <w:multiLevelType w:val="multilevel"/>
    <w:tmpl w:val="ABB029E0"/>
    <w:styleLink w:val="WW8Num1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33BC012B"/>
    <w:multiLevelType w:val="multilevel"/>
    <w:tmpl w:val="206AECC6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FE503CA"/>
    <w:multiLevelType w:val="multilevel"/>
    <w:tmpl w:val="0854BE8A"/>
    <w:styleLink w:val="WWNum14"/>
    <w:lvl w:ilvl="0">
      <w:start w:val="1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47EA1C49"/>
    <w:multiLevelType w:val="multilevel"/>
    <w:tmpl w:val="B8F40F48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9E81151"/>
    <w:multiLevelType w:val="multilevel"/>
    <w:tmpl w:val="E4B6AF70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4A5E4B05"/>
    <w:multiLevelType w:val="multilevel"/>
    <w:tmpl w:val="980EF146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67D4850"/>
    <w:multiLevelType w:val="multilevel"/>
    <w:tmpl w:val="E03CFAC8"/>
    <w:styleLink w:val="WW8Num5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C0024B9"/>
    <w:multiLevelType w:val="multilevel"/>
    <w:tmpl w:val="0F9412FE"/>
    <w:styleLink w:val="WWNum4"/>
    <w:lvl w:ilvl="0">
      <w:start w:val="2"/>
      <w:numFmt w:val="decimal"/>
      <w:lvlText w:val="%1."/>
      <w:lvlJc w:val="left"/>
      <w:rPr>
        <w:rFonts w:cs="Times New Roman"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670D2E00"/>
    <w:multiLevelType w:val="multilevel"/>
    <w:tmpl w:val="08482D76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5">
    <w:nsid w:val="6FE869DF"/>
    <w:multiLevelType w:val="multilevel"/>
    <w:tmpl w:val="C730F526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3C76DFC"/>
    <w:multiLevelType w:val="multilevel"/>
    <w:tmpl w:val="78BC4F50"/>
    <w:styleLink w:val="WWNum2"/>
    <w:lvl w:ilvl="0">
      <w:start w:val="24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>
    <w:nsid w:val="79200CBE"/>
    <w:multiLevelType w:val="multilevel"/>
    <w:tmpl w:val="14B0FCDE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79FF6D2B"/>
    <w:multiLevelType w:val="multilevel"/>
    <w:tmpl w:val="BA04C8A0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5"/>
  </w:num>
  <w:num w:numId="5">
    <w:abstractNumId w:val="3"/>
  </w:num>
  <w:num w:numId="6">
    <w:abstractNumId w:val="9"/>
  </w:num>
  <w:num w:numId="7">
    <w:abstractNumId w:val="12"/>
  </w:num>
  <w:num w:numId="8">
    <w:abstractNumId w:val="10"/>
  </w:num>
  <w:num w:numId="9">
    <w:abstractNumId w:val="16"/>
  </w:num>
  <w:num w:numId="10">
    <w:abstractNumId w:val="4"/>
  </w:num>
  <w:num w:numId="11">
    <w:abstractNumId w:val="13"/>
  </w:num>
  <w:num w:numId="12">
    <w:abstractNumId w:val="0"/>
  </w:num>
  <w:num w:numId="13">
    <w:abstractNumId w:val="17"/>
  </w:num>
  <w:num w:numId="14">
    <w:abstractNumId w:val="7"/>
  </w:num>
  <w:num w:numId="15">
    <w:abstractNumId w:val="18"/>
  </w:num>
  <w:num w:numId="16">
    <w:abstractNumId w:val="5"/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774E"/>
    <w:rsid w:val="0016774E"/>
    <w:rsid w:val="00C95469"/>
    <w:rsid w:val="00D1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9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4">
    <w:name w:val="Основной текст (4)_"/>
    <w:rPr>
      <w:rFonts w:ascii="Sylfaen" w:hAnsi="Sylfaen" w:cs="Sylfaen"/>
      <w:sz w:val="28"/>
      <w:szCs w:val="28"/>
      <w:shd w:val="clear" w:color="auto" w:fill="FFFFFF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8">
    <w:name w:val="WWNum8"/>
    <w:basedOn w:val="a2"/>
    <w:pPr>
      <w:numPr>
        <w:numId w:val="14"/>
      </w:numPr>
    </w:pPr>
  </w:style>
  <w:style w:type="numbering" w:customStyle="1" w:styleId="WWNum16">
    <w:name w:val="WWNum16"/>
    <w:basedOn w:val="a2"/>
    <w:pPr>
      <w:numPr>
        <w:numId w:val="15"/>
      </w:numPr>
    </w:pPr>
  </w:style>
  <w:style w:type="numbering" w:customStyle="1" w:styleId="WWNum9">
    <w:name w:val="WWNum9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4">
    <w:name w:val="WWNum14"/>
    <w:basedOn w:val="a2"/>
    <w:pPr>
      <w:numPr>
        <w:numId w:val="18"/>
      </w:numPr>
    </w:pPr>
  </w:style>
  <w:style w:type="numbering" w:customStyle="1" w:styleId="WWNum15">
    <w:name w:val="WWNum15"/>
    <w:basedOn w:val="a2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9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4">
    <w:name w:val="Основной текст (4)_"/>
    <w:rPr>
      <w:rFonts w:ascii="Sylfaen" w:hAnsi="Sylfaen" w:cs="Sylfaen"/>
      <w:sz w:val="28"/>
      <w:szCs w:val="28"/>
      <w:shd w:val="clear" w:color="auto" w:fill="FFFFFF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8">
    <w:name w:val="WWNum8"/>
    <w:basedOn w:val="a2"/>
    <w:pPr>
      <w:numPr>
        <w:numId w:val="14"/>
      </w:numPr>
    </w:pPr>
  </w:style>
  <w:style w:type="numbering" w:customStyle="1" w:styleId="WWNum16">
    <w:name w:val="WWNum16"/>
    <w:basedOn w:val="a2"/>
    <w:pPr>
      <w:numPr>
        <w:numId w:val="15"/>
      </w:numPr>
    </w:pPr>
  </w:style>
  <w:style w:type="numbering" w:customStyle="1" w:styleId="WWNum9">
    <w:name w:val="WWNum9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4">
    <w:name w:val="WWNum14"/>
    <w:basedOn w:val="a2"/>
    <w:pPr>
      <w:numPr>
        <w:numId w:val="18"/>
      </w:numPr>
    </w:pPr>
  </w:style>
  <w:style w:type="numbering" w:customStyle="1" w:styleId="WWNum15">
    <w:name w:val="WWNum15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1</Pages>
  <Words>20619</Words>
  <Characters>11754</Characters>
  <Application>Microsoft Office Word</Application>
  <DocSecurity>0</DocSecurity>
  <Lines>97</Lines>
  <Paragraphs>64</Paragraphs>
  <ScaleCrop>false</ScaleCrop>
  <Company/>
  <LinksUpToDate>false</LinksUpToDate>
  <CharactersWithSpaces>32309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2026-04-07T09:20:00Z</cp:lastPrinted>
  <dcterms:created xsi:type="dcterms:W3CDTF">2025-02-04T09:48:00Z</dcterms:created>
  <dcterms:modified xsi:type="dcterms:W3CDTF">2026-04-08T08:31:00Z</dcterms:modified>
</cp:coreProperties>
</file>