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22" w:rsidRPr="00557E35" w:rsidRDefault="00D63E22" w:rsidP="0055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557E35" w:rsidRPr="00557E35">
        <w:rPr>
          <w:rFonts w:ascii="Times New Roman" w:hAnsi="Times New Roman" w:cs="Times New Roman"/>
          <w:b/>
          <w:sz w:val="28"/>
          <w:szCs w:val="28"/>
          <w:lang w:val="uk-UA"/>
        </w:rPr>
        <w:br/>
        <w:t>п</w:t>
      </w:r>
      <w:r w:rsidR="005955BA" w:rsidRPr="00557E35">
        <w:rPr>
          <w:rFonts w:ascii="Times New Roman" w:hAnsi="Times New Roman" w:cs="Times New Roman"/>
          <w:b/>
          <w:sz w:val="28"/>
          <w:szCs w:val="28"/>
          <w:lang w:val="uk-UA"/>
        </w:rPr>
        <w:t>ро оприлюднення проє</w:t>
      </w:r>
      <w:r w:rsidRPr="00557E35">
        <w:rPr>
          <w:rFonts w:ascii="Times New Roman" w:hAnsi="Times New Roman" w:cs="Times New Roman"/>
          <w:b/>
          <w:sz w:val="28"/>
          <w:szCs w:val="28"/>
          <w:lang w:val="uk-UA"/>
        </w:rPr>
        <w:t>кту регуляторного акта</w:t>
      </w:r>
      <w:r w:rsidR="00557E3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B1CCA" w:rsidRPr="00557E35">
        <w:rPr>
          <w:rFonts w:ascii="Times New Roman" w:hAnsi="Times New Roman" w:cs="Times New Roman"/>
          <w:b/>
          <w:sz w:val="28"/>
          <w:szCs w:val="28"/>
          <w:lang w:val="uk-UA"/>
        </w:rPr>
        <w:t>проєкту ріше</w:t>
      </w:r>
      <w:r w:rsidR="00B35E31" w:rsidRPr="00557E35">
        <w:rPr>
          <w:rFonts w:ascii="Times New Roman" w:hAnsi="Times New Roman" w:cs="Times New Roman"/>
          <w:b/>
          <w:sz w:val="28"/>
          <w:szCs w:val="28"/>
          <w:lang w:val="uk-UA"/>
        </w:rPr>
        <w:t>ння Решетилівської міської ради</w:t>
      </w:r>
      <w:r w:rsidR="00557E3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557E35" w:rsidRPr="00557E3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B1CCA" w:rsidRPr="00557E35">
        <w:rPr>
          <w:rFonts w:ascii="Times New Roman" w:hAnsi="Times New Roman" w:cs="Times New Roman"/>
          <w:b/>
          <w:sz w:val="28"/>
          <w:szCs w:val="28"/>
          <w:lang w:val="uk-UA"/>
        </w:rPr>
        <w:t>Про встановлення ставок орендної плати за земельн</w:t>
      </w:r>
      <w:r w:rsidR="00557E35">
        <w:rPr>
          <w:rFonts w:ascii="Times New Roman" w:hAnsi="Times New Roman" w:cs="Times New Roman"/>
          <w:b/>
          <w:sz w:val="28"/>
          <w:szCs w:val="28"/>
          <w:lang w:val="uk-UA"/>
        </w:rPr>
        <w:t>і ділянки комунальної власності</w:t>
      </w:r>
      <w:r w:rsidR="00557E3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DB1CCA" w:rsidRPr="00557E35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</w:t>
      </w:r>
      <w:r w:rsidR="008472B3" w:rsidRPr="00557E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1CCA" w:rsidRPr="00557E35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Решетилівської міської територіальної громади</w:t>
      </w:r>
      <w:r w:rsidR="00557E35" w:rsidRPr="00557E3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955BA" w:rsidRPr="00557E35" w:rsidRDefault="005955BA" w:rsidP="0055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E22" w:rsidRPr="00557E35" w:rsidRDefault="00D63E22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>На виконання Закону України «Про засади державної регуляторної політики у сфері господарської діяльності», з метою одержання зауважень і пропозицій від фізичних, юридичних осіб та їх об</w:t>
      </w:r>
      <w:r w:rsidR="00557E3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єднань,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оприлюднюється проє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Решетилівської міської ради «Про </w:t>
      </w:r>
      <w:r w:rsidR="00F96942" w:rsidRPr="00557E35">
        <w:rPr>
          <w:rFonts w:ascii="Times New Roman" w:hAnsi="Times New Roman" w:cs="Times New Roman"/>
          <w:sz w:val="28"/>
          <w:szCs w:val="28"/>
          <w:lang w:val="uk-UA"/>
        </w:rPr>
        <w:t>встановлення ставок орендної плати за земельні ділянки комунальної власності на території Решетилівської міської територіальної громади</w:t>
      </w:r>
      <w:r w:rsidR="00954BDB" w:rsidRPr="00557E3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 та аналіз регуляторного впливу цього акта, розроблений відділом земельних ресурсів та охорони навколишнього середовища виконавчого комітету Решетилівської міської ради.</w:t>
      </w:r>
    </w:p>
    <w:p w:rsidR="00D63E22" w:rsidRPr="00557E35" w:rsidRDefault="005955BA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63E22" w:rsidRPr="00557E35">
        <w:rPr>
          <w:rFonts w:ascii="Times New Roman" w:hAnsi="Times New Roman" w:cs="Times New Roman"/>
          <w:sz w:val="28"/>
          <w:szCs w:val="28"/>
          <w:lang w:val="uk-UA"/>
        </w:rPr>
        <w:t>кт регуляторного ак</w:t>
      </w:r>
      <w:r w:rsidR="00B30085" w:rsidRPr="00557E35">
        <w:rPr>
          <w:rFonts w:ascii="Times New Roman" w:hAnsi="Times New Roman" w:cs="Times New Roman"/>
          <w:sz w:val="28"/>
          <w:szCs w:val="28"/>
          <w:lang w:val="uk-UA"/>
        </w:rPr>
        <w:t>та спрямований</w:t>
      </w:r>
      <w:r w:rsidR="00D63E22"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54BDB"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ставок орендної плати на території Решетилівської міської територіальної громади з метою </w:t>
      </w:r>
      <w:r w:rsidR="00B30085" w:rsidRPr="00557E35">
        <w:rPr>
          <w:rFonts w:ascii="Times New Roman" w:hAnsi="Times New Roman" w:cs="Times New Roman"/>
          <w:sz w:val="28"/>
          <w:szCs w:val="28"/>
          <w:lang w:val="uk-UA"/>
        </w:rPr>
        <w:t>прозорого та ефективного контролю за викори</w:t>
      </w:r>
      <w:bookmarkStart w:id="0" w:name="_GoBack"/>
      <w:bookmarkEnd w:id="0"/>
      <w:r w:rsidR="00B30085" w:rsidRPr="00557E35">
        <w:rPr>
          <w:rFonts w:ascii="Times New Roman" w:hAnsi="Times New Roman" w:cs="Times New Roman"/>
          <w:sz w:val="28"/>
          <w:szCs w:val="28"/>
          <w:lang w:val="uk-UA"/>
        </w:rPr>
        <w:t>станням землі.</w:t>
      </w:r>
    </w:p>
    <w:p w:rsidR="00D63E22" w:rsidRPr="00557E35" w:rsidRDefault="005955BA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>3 текстом проє</w:t>
      </w:r>
      <w:r w:rsidR="00D63E22" w:rsidRPr="00557E35">
        <w:rPr>
          <w:rFonts w:ascii="Times New Roman" w:hAnsi="Times New Roman" w:cs="Times New Roman"/>
          <w:sz w:val="28"/>
          <w:szCs w:val="28"/>
          <w:lang w:val="uk-UA"/>
        </w:rPr>
        <w:t>кту рішення та аналізом регуляторного впливу можна ознайомитись:</w:t>
      </w:r>
    </w:p>
    <w:p w:rsidR="00557E35" w:rsidRPr="00557E35" w:rsidRDefault="00D63E22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• в розділі Діяльність ради 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Регуляторна політика офіційного веб-сайту</w:t>
      </w:r>
      <w:r w:rsidR="00557E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Решетилівської міської ради </w:t>
      </w:r>
      <w:hyperlink r:id="rId5" w:history="1">
        <w:r w:rsidR="00557E35" w:rsidRPr="00557E3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https://reshsmart.gov.ua/uk</w:t>
        </w:r>
      </w:hyperlink>
      <w:r w:rsidR="00557E3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3E22" w:rsidRPr="00557E35" w:rsidRDefault="00D63E22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• у відділі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земельних ресурсів та охорони навколишнього середовища виконавчого комітету Решетилівської міської ради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: м.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3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Покровська, буд. 17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55BA" w:rsidRPr="00557E35" w:rsidRDefault="005955BA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D63E22" w:rsidRPr="00557E35">
        <w:rPr>
          <w:rFonts w:ascii="Times New Roman" w:hAnsi="Times New Roman" w:cs="Times New Roman"/>
          <w:sz w:val="28"/>
          <w:szCs w:val="28"/>
          <w:lang w:val="uk-UA"/>
        </w:rPr>
        <w:t>кт акта розміщується для на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дання пропозицій і зауважень згідно із Законом України «Про </w:t>
      </w:r>
      <w:r w:rsidR="00D63E22"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засади 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регуляторної політики </w:t>
      </w:r>
      <w:r w:rsidR="00D63E22" w:rsidRPr="00557E35">
        <w:rPr>
          <w:rFonts w:ascii="Times New Roman" w:hAnsi="Times New Roman" w:cs="Times New Roman"/>
          <w:sz w:val="28"/>
          <w:szCs w:val="28"/>
          <w:lang w:val="uk-UA"/>
        </w:rPr>
        <w:t>у с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>фері господарської діяльності».</w:t>
      </w:r>
    </w:p>
    <w:p w:rsidR="00F9341F" w:rsidRPr="00557E35" w:rsidRDefault="00D63E22" w:rsidP="00557E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приймаються у письмовому та/або 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електронному вигляді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на електронну адресу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="005955BA" w:rsidRPr="00557E3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otg@resh.gov.ua</w:t>
        </w:r>
      </w:hyperlink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 впродовж 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>одного місяця з дня оприлюдненн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я проєкту регуляторного акту на офіцій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 xml:space="preserve">ному веб-сайті </w:t>
      </w:r>
      <w:r w:rsidR="005955BA" w:rsidRPr="00557E35">
        <w:rPr>
          <w:rFonts w:ascii="Times New Roman" w:hAnsi="Times New Roman" w:cs="Times New Roman"/>
          <w:sz w:val="28"/>
          <w:szCs w:val="28"/>
          <w:lang w:val="uk-UA"/>
        </w:rPr>
        <w:t>Решетилівської міської ради</w:t>
      </w:r>
      <w:r w:rsidRPr="00557E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9341F" w:rsidRPr="00557E35" w:rsidSect="00557E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22"/>
    <w:rsid w:val="00557E35"/>
    <w:rsid w:val="00587E6B"/>
    <w:rsid w:val="005955BA"/>
    <w:rsid w:val="005D3EF6"/>
    <w:rsid w:val="008472B3"/>
    <w:rsid w:val="00954BDB"/>
    <w:rsid w:val="00B30085"/>
    <w:rsid w:val="00B35E31"/>
    <w:rsid w:val="00B803F7"/>
    <w:rsid w:val="00D63E22"/>
    <w:rsid w:val="00DB1CCA"/>
    <w:rsid w:val="00F9341F"/>
    <w:rsid w:val="00F9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5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g@resh.gov.ua" TargetMode="External"/><Relationship Id="rId5" Type="http://schemas.openxmlformats.org/officeDocument/2006/relationships/hyperlink" Target="https://reshsmart.gov.ua/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</cp:revision>
  <dcterms:created xsi:type="dcterms:W3CDTF">2025-08-27T06:45:00Z</dcterms:created>
  <dcterms:modified xsi:type="dcterms:W3CDTF">2025-10-06T18:54:00Z</dcterms:modified>
</cp:coreProperties>
</file>