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44" w:rsidRDefault="00D72E44" w:rsidP="00D72E44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                                                                     </w:t>
      </w:r>
      <w: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ЗВІТ</w:t>
      </w:r>
    </w:p>
    <w:p w:rsidR="00D72E44" w:rsidRDefault="00D72E44" w:rsidP="00D72E4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старости </w:t>
      </w:r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території сіл </w:t>
      </w:r>
      <w:proofErr w:type="spellStart"/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>Шилівка</w:t>
      </w:r>
      <w:proofErr w:type="spellEnd"/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,</w:t>
      </w:r>
      <w:proofErr w:type="spellStart"/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>Онищенки</w:t>
      </w:r>
      <w:proofErr w:type="spellEnd"/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,</w:t>
      </w:r>
      <w:proofErr w:type="spellStart"/>
      <w:r w:rsidRPr="008D11C4">
        <w:rPr>
          <w:rFonts w:ascii="Times New Roman" w:hAnsi="Times New Roman"/>
          <w:b/>
          <w:bCs/>
          <w:color w:val="000000" w:themeColor="text1"/>
          <w:sz w:val="28"/>
          <w:szCs w:val="28"/>
        </w:rPr>
        <w:t>Паненки</w:t>
      </w:r>
      <w:proofErr w:type="spellEnd"/>
    </w:p>
    <w:p w:rsidR="00D72E44" w:rsidRDefault="00CB2BB1" w:rsidP="00D72E44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 2025</w:t>
      </w:r>
      <w:r w:rsidR="00D72E44">
        <w:rPr>
          <w:rFonts w:ascii="Times New Roman" w:hAnsi="Times New Roman"/>
          <w:b/>
          <w:bCs/>
          <w:color w:val="000000"/>
          <w:sz w:val="28"/>
          <w:szCs w:val="28"/>
        </w:rPr>
        <w:t xml:space="preserve"> рік</w:t>
      </w:r>
    </w:p>
    <w:p w:rsidR="00D72E44" w:rsidRDefault="00D72E44" w:rsidP="00D72E44">
      <w:pPr>
        <w:pStyle w:val="Standard"/>
        <w:jc w:val="center"/>
        <w:rPr>
          <w:rFonts w:ascii="Times New Roman" w:hAnsi="Times New Roman"/>
          <w:b/>
          <w:bCs/>
          <w:color w:val="C9211E"/>
          <w:sz w:val="28"/>
          <w:szCs w:val="28"/>
          <w:shd w:val="clear" w:color="auto" w:fill="FFBF00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</w:p>
    <w:p w:rsidR="00D72E44" w:rsidRDefault="00D72E44" w:rsidP="008D11C4">
      <w:pPr>
        <w:pStyle w:val="Standard"/>
        <w:jc w:val="both"/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Керуючись Конституцією та законами України, актами Президента України, Кабінету Міністрів, Статутом Решетилівської міської ради, Положенням про старосту та іншими нормативно-правовими актами, що визначають порядок моєї діяль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ності, звітую про роботу за 2025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рік.</w:t>
      </w:r>
    </w:p>
    <w:p w:rsidR="00D72E44" w:rsidRDefault="00D72E44" w:rsidP="00D72E44">
      <w:pPr>
        <w:pStyle w:val="Standard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З 02 лютого 2021 року затверджений старостою на території сіл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Шилівка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Онищенки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Паненки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D72E44" w:rsidRDefault="00D72E44" w:rsidP="00D72E44">
      <w:pPr>
        <w:pStyle w:val="Standard"/>
        <w:shd w:val="clear" w:color="auto" w:fill="FFFFFF"/>
        <w:jc w:val="both"/>
      </w:pPr>
      <w:r>
        <w:rPr>
          <w:rFonts w:ascii="Times New Roman" w:hAnsi="Times New Roman"/>
          <w:color w:val="FF4000"/>
          <w:sz w:val="28"/>
          <w:szCs w:val="28"/>
          <w:lang w:eastAsia="ru-RU"/>
        </w:rPr>
        <w:tab/>
      </w:r>
      <w:r w:rsidRPr="008D11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підвідомчій території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працюють: староста, діловод, землевпорядник, працівник з благоустрою.....</w:t>
      </w:r>
    </w:p>
    <w:p w:rsidR="00D72E44" w:rsidRDefault="00CB2BB1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Станом на 01 грудня 2025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року на території сіл </w:t>
      </w:r>
      <w:proofErr w:type="spellStart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Шилівка</w:t>
      </w:r>
      <w:proofErr w:type="spellEnd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Онищенки</w:t>
      </w:r>
      <w:proofErr w:type="spellEnd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Паненки</w:t>
      </w:r>
      <w:proofErr w:type="spellEnd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налічувалось 319 домог</w:t>
      </w:r>
      <w:r w:rsidR="00462673">
        <w:rPr>
          <w:rFonts w:ascii="Times New Roman" w:hAnsi="Times New Roman"/>
          <w:color w:val="444444"/>
          <w:sz w:val="28"/>
          <w:szCs w:val="28"/>
          <w:lang w:eastAsia="ru-RU"/>
        </w:rPr>
        <w:t>осподарств, де зареє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стровано-606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чол.в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с.Шилівка-346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ол. в с.Онищенки-161чол. в с.Паненки-99чол. дорослі-386</w:t>
      </w:r>
      <w:r w:rsidR="00F4703C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ол.  діти-105чол. пенсіонери-115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чол. Пільгові ка</w:t>
      </w:r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>тегорії – осіб з інвалідністю 52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чол.,багатодітних </w:t>
      </w:r>
      <w:proofErr w:type="spellStart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сімей-</w:t>
      </w:r>
      <w:proofErr w:type="spellEnd"/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7,учасн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иків бойових дій-25осіб, ВПО- 45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чол.</w:t>
      </w:r>
    </w:p>
    <w:p w:rsidR="00D72E44" w:rsidRDefault="00CB2BB1" w:rsidP="00D72E44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За звітний період померло12</w:t>
      </w:r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чоловік, народжень не було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На підвідомчій території працюють зак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>лад дитячої освіти «</w:t>
      </w:r>
      <w:proofErr w:type="spellStart"/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>Капітошка</w:t>
      </w:r>
      <w:proofErr w:type="spellEnd"/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будинок культури ,два сільські клуби,бібліотека,фельдшерський пункт, п’ять закладів торгівлі,пересувне відділення пошти. Території біля всіх установ утримуються в належному стані,п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>рибираються узбіччя вулиць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біля кладовищ , пам’ятних місць за зві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тний період було проведено чотири</w:t>
      </w:r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суботника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Наявне автобусне сполучення з містами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Решетилівка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і Полтава.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Як і в попередні роки, в селах здійснювався по господарський облік, видавалися  довідки у межах наданих повноважень для оформлення субсидії, компенсацій та за місцем вимог. Всього за зві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>тний період було видано      202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довідок різного харак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>теру, перевірено та складено –89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актів обстеження матеріально – побутових умов проживання.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Вівся облік ві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йськовозобов’язаних,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здійснено 20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оповіщень військовозобов</w:t>
      </w:r>
      <w:r w:rsidRPr="00B66D6C">
        <w:rPr>
          <w:rFonts w:ascii="Times New Roman" w:hAnsi="Times New Roman"/>
          <w:color w:val="444444"/>
          <w:sz w:val="28"/>
          <w:szCs w:val="28"/>
          <w:lang w:eastAsia="ru-RU"/>
        </w:rPr>
        <w:t>’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язаних  та призовників ,складалися списки юнаків для приписки до призової дільниці та формували справи,вівся облік учасників АТО/ООС та бойових дій. Вівся облік всіх пільгових категорій ,які проживають на території сіл, подаються документи пільгових категорій,які проживають на території сіл , подаються документи пільгових категорій в управління соціального захисту населення для нарахування компенсації на придбання твердого палив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скрапленого газу та використання електроенергії.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Брала участь організації виконання рішень Решетилівської місько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>ї ради, її виконавчого комітету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, розпоряджень Решетилівського міського голови та території відповідних сіл та здійснювала контроль за їх виконанням.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 xml:space="preserve">      Жител</w:t>
      </w:r>
      <w:r w:rsidR="00094E1F">
        <w:rPr>
          <w:rFonts w:ascii="Times New Roman" w:hAnsi="Times New Roman"/>
          <w:color w:val="444444"/>
          <w:sz w:val="28"/>
          <w:szCs w:val="28"/>
          <w:lang w:eastAsia="ru-RU"/>
        </w:rPr>
        <w:t>і нашої громади з початку року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долучилися  до волонтерського  руху. Для наших захисників збирали продукти харчування,медикаменти,одяг для поранених</w:t>
      </w:r>
      <w:r w:rsidR="00094E1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на шпиталі</w:t>
      </w:r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заготовляли матеріал для плетіння маскувальних сіток,</w:t>
      </w:r>
      <w:r w:rsidR="00094E1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E52E44">
        <w:rPr>
          <w:rFonts w:ascii="Times New Roman" w:hAnsi="Times New Roman"/>
          <w:color w:val="444444"/>
          <w:sz w:val="28"/>
          <w:szCs w:val="28"/>
          <w:lang w:eastAsia="ru-RU"/>
        </w:rPr>
        <w:t>кікімор</w:t>
      </w:r>
      <w:proofErr w:type="spellEnd"/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також </w:t>
      </w:r>
      <w:proofErr w:type="spellStart"/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донатили</w:t>
      </w:r>
      <w:proofErr w:type="spellEnd"/>
      <w:r w:rsidR="00094E1F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Збирали  кошти дл</w:t>
      </w:r>
      <w:r w:rsidR="00E52E44">
        <w:rPr>
          <w:rFonts w:ascii="Times New Roman" w:hAnsi="Times New Roman"/>
          <w:color w:val="444444"/>
          <w:sz w:val="28"/>
          <w:szCs w:val="28"/>
          <w:lang w:eastAsia="ru-RU"/>
        </w:rPr>
        <w:t>я наших земляків:</w:t>
      </w:r>
    </w:p>
    <w:p w:rsidR="00E52E44" w:rsidRDefault="00E5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>Тяска</w:t>
      </w:r>
      <w:proofErr w:type="spellEnd"/>
      <w:r w:rsidR="00B42139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Олександра Васильовича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  <w:r w:rsidR="008D11C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>Василенка Олександра Петровича.</w:t>
      </w:r>
      <w:r w:rsidR="00596A7D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D72E44" w:rsidRDefault="00643BD9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 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За 2025</w:t>
      </w:r>
      <w:r w:rsidR="00A7656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рік було проведено </w:t>
      </w:r>
      <w:r w:rsidR="004E4A57">
        <w:rPr>
          <w:rFonts w:ascii="Times New Roman" w:hAnsi="Times New Roman"/>
          <w:color w:val="444444"/>
          <w:sz w:val="28"/>
          <w:szCs w:val="28"/>
          <w:lang w:eastAsia="ru-RU"/>
        </w:rPr>
        <w:t>4 благодійних концерти</w:t>
      </w:r>
      <w:r w:rsidR="00A7656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та </w:t>
      </w:r>
      <w:proofErr w:type="spellStart"/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>ярмарка</w:t>
      </w:r>
      <w:proofErr w:type="spellEnd"/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D72E4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 підтримку ЗСУ. Виручені кошти в сумі 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35</w:t>
      </w:r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>0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 xml:space="preserve">00 гривень були 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>перераховані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нашим землякам -</w:t>
      </w:r>
      <w:proofErr w:type="spellStart"/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захистникам</w:t>
      </w:r>
      <w:proofErr w:type="spellEnd"/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3C4DB5" w:rsidRDefault="003C4DB5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 За власні кошти було придбано планшет і передано нашому захиснику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>Рогозіну</w:t>
      </w:r>
      <w:proofErr w:type="spellEnd"/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Олександру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0405D2" w:rsidRDefault="000405D2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Постійної уваги потребують питання по благоустрою сіл. На цьому напрямку проведені наступні роботи:</w:t>
      </w:r>
    </w:p>
    <w:p w:rsidR="00094E1F" w:rsidRDefault="0018246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643BD9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В 2025 році було проведено 4</w:t>
      </w:r>
      <w:r w:rsidR="00094E1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суботни</w:t>
      </w:r>
      <w:r w:rsidR="00CB2BB1">
        <w:rPr>
          <w:rFonts w:ascii="Times New Roman" w:hAnsi="Times New Roman"/>
          <w:color w:val="444444"/>
          <w:sz w:val="28"/>
          <w:szCs w:val="28"/>
          <w:lang w:eastAsia="ru-RU"/>
        </w:rPr>
        <w:t>ка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,  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с.Паненки</w:t>
      </w:r>
      <w:proofErr w:type="spellEnd"/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були прибрані стихійні звалища на кладовищі, вирубана поросль.</w:t>
      </w:r>
    </w:p>
    <w:p w:rsidR="0039710D" w:rsidRDefault="0039710D" w:rsidP="0039710D">
      <w:pPr>
        <w:pStyle w:val="Standard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О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>нищенках</w:t>
      </w:r>
      <w:proofErr w:type="spellEnd"/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був зроблений косметичний ремонт пам’ятного</w:t>
      </w:r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знак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>у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(с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>тели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>)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622CB3">
        <w:rPr>
          <w:rFonts w:ascii="Times New Roman" w:hAnsi="Times New Roman"/>
          <w:color w:val="444444"/>
          <w:sz w:val="28"/>
          <w:szCs w:val="28"/>
          <w:lang w:eastAsia="ru-RU"/>
        </w:rPr>
        <w:t>з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>агиблим в другій світовій війні</w:t>
      </w:r>
      <w:r w:rsidR="00C3151E"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3C4DB5" w:rsidRDefault="003C4DB5" w:rsidP="0039710D">
      <w:pPr>
        <w:pStyle w:val="Standard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Були пофарбовані три дитячі майданчики в усіх селах,а також металевий паркан біля пам’ятного знака в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с.Шилівка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6C0740" w:rsidRDefault="002E3B1D" w:rsidP="004E4A57">
      <w:pPr>
        <w:pStyle w:val="Standard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Постійно п</w:t>
      </w:r>
      <w:r w:rsidR="00C3151E">
        <w:rPr>
          <w:rFonts w:ascii="Times New Roman" w:hAnsi="Times New Roman"/>
          <w:color w:val="444444"/>
          <w:sz w:val="28"/>
          <w:szCs w:val="28"/>
          <w:lang w:eastAsia="ru-RU"/>
        </w:rPr>
        <w:t>роводився благоустрій</w:t>
      </w:r>
      <w:r w:rsidR="000405D2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на шести</w:t>
      </w:r>
      <w:r w:rsidR="00C3151E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кладовищ</w:t>
      </w:r>
      <w:r w:rsidR="000405D2">
        <w:rPr>
          <w:rFonts w:ascii="Times New Roman" w:hAnsi="Times New Roman"/>
          <w:color w:val="444444"/>
          <w:sz w:val="28"/>
          <w:szCs w:val="28"/>
          <w:lang w:eastAsia="ru-RU"/>
        </w:rPr>
        <w:t>ах</w:t>
      </w:r>
      <w:r w:rsidR="006C0740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,</w:t>
      </w:r>
      <w:r w:rsidR="000405D2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трьох дитячих майданчиках</w:t>
      </w:r>
      <w:r w:rsidR="006C0740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>пам’ятника</w:t>
      </w:r>
      <w:r w:rsidR="004E4A5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 пам’ятних знаків, </w:t>
      </w:r>
      <w:r w:rsidR="000405D2">
        <w:rPr>
          <w:rFonts w:ascii="Times New Roman" w:hAnsi="Times New Roman"/>
          <w:color w:val="444444"/>
          <w:sz w:val="28"/>
          <w:szCs w:val="28"/>
          <w:lang w:eastAsia="ru-RU"/>
        </w:rPr>
        <w:t xml:space="preserve">трьох </w:t>
      </w:r>
      <w:r w:rsidR="006C0740">
        <w:rPr>
          <w:rFonts w:ascii="Times New Roman" w:hAnsi="Times New Roman"/>
          <w:color w:val="444444"/>
          <w:sz w:val="28"/>
          <w:szCs w:val="28"/>
          <w:lang w:eastAsia="ru-RU"/>
        </w:rPr>
        <w:t>шкіл,стадіону,</w:t>
      </w:r>
      <w:r w:rsidR="00182464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C0740" w:rsidRPr="004E4A57">
        <w:rPr>
          <w:rFonts w:ascii="Times New Roman" w:hAnsi="Times New Roman"/>
          <w:color w:val="444444"/>
          <w:sz w:val="28"/>
          <w:szCs w:val="28"/>
          <w:lang w:eastAsia="ru-RU"/>
        </w:rPr>
        <w:t>Фапів</w:t>
      </w:r>
      <w:proofErr w:type="spellEnd"/>
      <w:r w:rsidR="006C0740" w:rsidRPr="004E4A57"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зупинок </w:t>
      </w:r>
      <w:r w:rsidR="006C0740" w:rsidRPr="004E4A57">
        <w:rPr>
          <w:rFonts w:ascii="Times New Roman" w:hAnsi="Times New Roman"/>
          <w:color w:val="444444"/>
          <w:sz w:val="28"/>
          <w:szCs w:val="28"/>
          <w:lang w:eastAsia="ru-RU"/>
        </w:rPr>
        <w:t>б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>уло закуплено за власті кошти 150л.бензину , а також наймалися люди для косіння трави біля клубів та</w:t>
      </w:r>
      <w:r w:rsidR="007F5F1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</w:t>
      </w:r>
      <w:r w:rsidR="003C4DB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парку.</w:t>
      </w:r>
    </w:p>
    <w:p w:rsidR="000405D2" w:rsidRDefault="00CB2BB1" w:rsidP="004E4A57">
      <w:pPr>
        <w:pStyle w:val="Standard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Шилівка</w:t>
      </w:r>
      <w:proofErr w:type="spellEnd"/>
      <w:r w:rsidR="000405D2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біля пам’ятника загиблим воїнам висаджені квіти.</w:t>
      </w:r>
    </w:p>
    <w:p w:rsidR="00786CA6" w:rsidRPr="004E4A57" w:rsidRDefault="00786CA6" w:rsidP="000405D2">
      <w:pPr>
        <w:pStyle w:val="Standard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Збирали відпрацьовані батарейки,лампи,ртутні термометри ,які були передані на ЕКОбус.</w:t>
      </w:r>
    </w:p>
    <w:p w:rsidR="00D72E44" w:rsidRDefault="00D72E44" w:rsidP="00D72E44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За звітний період виконувала письмові та усні доручення міської ради, виконавчого комітету,міського голови. Співпрацювала з відділами виконавчого комітету та надавала всю необхідну інформацію ,що стосувалася підвідомчої території</w:t>
      </w:r>
    </w:p>
    <w:p w:rsidR="00D72E44" w:rsidRDefault="008D11C4" w:rsidP="00D72E44">
      <w:pPr>
        <w:pStyle w:val="PreformattedText"/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="00D72E44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Створювала умови</w:t>
      </w:r>
      <w:r w:rsidR="00D72E44">
        <w:rPr>
          <w:rFonts w:ascii="Times New Roman" w:hAnsi="Times New Roman" w:cs="Times New Roman"/>
          <w:sz w:val="28"/>
          <w:szCs w:val="28"/>
        </w:rPr>
        <w:t xml:space="preserve">  для  недопущення  на  території   </w:t>
      </w:r>
      <w:r>
        <w:rPr>
          <w:rFonts w:ascii="Times New Roman" w:hAnsi="Times New Roman" w:cs="Times New Roman"/>
          <w:color w:val="780373"/>
          <w:sz w:val="28"/>
          <w:szCs w:val="28"/>
        </w:rPr>
        <w:t>сіл</w:t>
      </w:r>
      <w:r w:rsidR="00D72E44">
        <w:rPr>
          <w:rFonts w:ascii="Times New Roman" w:hAnsi="Times New Roman" w:cs="Times New Roman"/>
          <w:sz w:val="28"/>
          <w:szCs w:val="28"/>
        </w:rPr>
        <w:t xml:space="preserve">  дій  чи   бездіяльності,  які  можуть  зашкодити  інтересам  жителів. Дотримувалась  правил  службової  етики,  встановлених  відповідними  актами  міської  ради. Працюю</w:t>
      </w:r>
      <w:r>
        <w:rPr>
          <w:rFonts w:ascii="Times New Roman" w:hAnsi="Times New Roman" w:cs="Times New Roman"/>
          <w:sz w:val="28"/>
          <w:szCs w:val="28"/>
        </w:rPr>
        <w:t xml:space="preserve"> в подальшому</w:t>
      </w:r>
      <w:r w:rsidR="00D72E44">
        <w:rPr>
          <w:rFonts w:ascii="Times New Roman" w:hAnsi="Times New Roman" w:cs="Times New Roman"/>
          <w:sz w:val="28"/>
          <w:szCs w:val="28"/>
        </w:rPr>
        <w:t xml:space="preserve">  для  покращення  умов  проживання  жителів  сіл    надання  їм  необхідної  допомоги.  </w:t>
      </w:r>
    </w:p>
    <w:p w:rsidR="00D72E44" w:rsidRDefault="00D72E44" w:rsidP="00D72E44">
      <w:pPr>
        <w:pStyle w:val="PreformattedText"/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D72E44" w:rsidRPr="00D72E44" w:rsidRDefault="00D72E44" w:rsidP="008D11C4">
      <w:pPr>
        <w:pStyle w:val="PreformattedText"/>
        <w:shd w:val="clear" w:color="auto" w:fill="FFFFFF"/>
        <w:spacing w:after="1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Староста                                                                                   </w:t>
      </w:r>
      <w:r w:rsidR="008D11C4">
        <w:rPr>
          <w:rFonts w:ascii="Times New Roman" w:hAnsi="Times New Roman" w:cs="Times New Roman"/>
          <w:sz w:val="28"/>
          <w:szCs w:val="28"/>
        </w:rPr>
        <w:t xml:space="preserve">Світлана </w:t>
      </w:r>
      <w:proofErr w:type="spellStart"/>
      <w:r w:rsidR="008D11C4">
        <w:rPr>
          <w:rFonts w:ascii="Times New Roman" w:hAnsi="Times New Roman" w:cs="Times New Roman"/>
          <w:sz w:val="28"/>
          <w:szCs w:val="28"/>
        </w:rPr>
        <w:t>Нестерець</w:t>
      </w:r>
      <w:bookmarkStart w:id="0" w:name="_GoBack"/>
      <w:bookmarkEnd w:id="0"/>
      <w:proofErr w:type="spellEnd"/>
    </w:p>
    <w:sectPr w:rsidR="00D72E44" w:rsidRPr="00D7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229"/>
    <w:multiLevelType w:val="hybridMultilevel"/>
    <w:tmpl w:val="8B42E6FA"/>
    <w:lvl w:ilvl="0" w:tplc="BB52BAB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44"/>
    <w:rsid w:val="000405D2"/>
    <w:rsid w:val="00094E1F"/>
    <w:rsid w:val="00182464"/>
    <w:rsid w:val="002E3B1D"/>
    <w:rsid w:val="0039710D"/>
    <w:rsid w:val="003C4DB5"/>
    <w:rsid w:val="00462673"/>
    <w:rsid w:val="00486B72"/>
    <w:rsid w:val="004E4A57"/>
    <w:rsid w:val="00596A7D"/>
    <w:rsid w:val="00622CB3"/>
    <w:rsid w:val="00643BD9"/>
    <w:rsid w:val="006C0740"/>
    <w:rsid w:val="00786CA6"/>
    <w:rsid w:val="007F5F15"/>
    <w:rsid w:val="008D11C4"/>
    <w:rsid w:val="00A76565"/>
    <w:rsid w:val="00B42139"/>
    <w:rsid w:val="00C3151E"/>
    <w:rsid w:val="00CB2BB1"/>
    <w:rsid w:val="00D72E44"/>
    <w:rsid w:val="00E52E44"/>
    <w:rsid w:val="00F4703C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2E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customStyle="1" w:styleId="PreformattedText">
    <w:name w:val="Preformatted Text"/>
    <w:basedOn w:val="Standard"/>
    <w:rsid w:val="00D72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2E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customStyle="1" w:styleId="PreformattedText">
    <w:name w:val="Preformatted Text"/>
    <w:basedOn w:val="Standard"/>
    <w:rsid w:val="00D7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10</cp:revision>
  <dcterms:created xsi:type="dcterms:W3CDTF">2023-05-10T08:06:00Z</dcterms:created>
  <dcterms:modified xsi:type="dcterms:W3CDTF">2026-02-16T12:47:00Z</dcterms:modified>
</cp:coreProperties>
</file>