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F" w:rsidRDefault="005332FE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25</w:t>
      </w:r>
    </w:p>
    <w:p w:rsidR="0042659F" w:rsidRDefault="005332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74070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42659F" w:rsidRDefault="005332FE">
      <w:pPr>
        <w:pStyle w:val="Standard"/>
        <w:jc w:val="center"/>
        <w:rPr>
          <w:rFonts w:hint="eastAsia"/>
        </w:rPr>
      </w:pPr>
      <w:r w:rsidRPr="0074070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(29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 w:rsidRPr="0074070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74070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42659F" w:rsidRDefault="0042659F">
      <w:pPr>
        <w:pStyle w:val="Standard"/>
        <w:jc w:val="center"/>
        <w:rPr>
          <w:rFonts w:ascii="Times New Roman" w:hAnsi="Times New Roman"/>
        </w:rPr>
      </w:pPr>
    </w:p>
    <w:p w:rsidR="0042659F" w:rsidRDefault="005332F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30.01.2023 року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.00</w:t>
      </w:r>
    </w:p>
    <w:p w:rsidR="0042659F" w:rsidRDefault="005332F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14</w:t>
      </w:r>
    </w:p>
    <w:p w:rsidR="0042659F" w:rsidRDefault="005332FE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42659F" w:rsidRDefault="0042659F">
      <w:pPr>
        <w:pStyle w:val="Standard"/>
        <w:rPr>
          <w:rFonts w:hint="eastAsia"/>
        </w:rPr>
      </w:pPr>
    </w:p>
    <w:p w:rsidR="0042659F" w:rsidRDefault="005332F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 xml:space="preserve">Постійна комісія з питань бюджету,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фінансів, планування соціально-економічного розвитку, цін, розвитку підприємництва;</w:t>
      </w:r>
    </w:p>
    <w:p w:rsidR="0042659F" w:rsidRDefault="005332F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 w:rsidR="0042659F" w:rsidRDefault="005332F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місія з питань освіти, культури, спорту, соціального захисту та охорони здоров'я;</w:t>
      </w:r>
    </w:p>
    <w:p w:rsidR="0042659F" w:rsidRDefault="005332FE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забезпечення законності, правопорядку та запобігання корупції.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13 депутатів міської ради, 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ський голова О.А.Дядюнова, секретар міської ради Малиш Т.А., перший заступник міського голови- Сивинська І.В., заступники міського голови з питань діяльності виконавчих органів ради - Невмержицький Ю.М, Колесніченко А.В., керуючий справами виконавчого комі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тету Лисенко М.В., начальники відділів виконавчого комітету/виконавчих органів ради. Список присутніх депутатів та запрошених додається.</w:t>
      </w:r>
    </w:p>
    <w:p w:rsidR="0042659F" w:rsidRDefault="0042659F">
      <w:pPr>
        <w:pStyle w:val="Standard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eastAsia="ru-RU" w:bidi="ar-SA"/>
        </w:rPr>
        <w:t xml:space="preserve"> Лугова Н.І.- голова постійної комісії з питань депутатської діяльності, етики, регламенту, забезпечення з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shd w:val="clear" w:color="auto" w:fill="FFFFFF"/>
          <w:lang w:eastAsia="ru-RU" w:bidi="ar-SA"/>
        </w:rPr>
        <w:t>аконності, правопорядку та запобігання корупції.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1)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виконання плану роботи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Решетилівської міської ради за 2022 рік та затвердження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відповідного плану на 202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ar-SA" w:bidi="ar-SA"/>
        </w:rPr>
        <w:t>3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рік.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 Малиш Т.А. - секретар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 будівель і споруд (присадибна ділянка).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3)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Доповідає:Доб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4) Про затвердження 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Юкрейн Тауер Компані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проекту землеустрою щодо відведення земельної ділянки та передачу її в оренду.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5)Про затвердження технічної документації з нормативної грошової оцінки з</w:t>
      </w:r>
      <w:r>
        <w:rPr>
          <w:rFonts w:ascii="Times New Roman" w:hAnsi="Times New Roman"/>
          <w:bCs/>
        </w:rPr>
        <w:t>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6) Про затвердження ПрАТ „ВФ Україна” проекту землеустрою щодо відведення земельної ділянки та передачу її в оренду.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>Доповідає:Добжинсь</w:t>
      </w: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7) </w:t>
      </w:r>
      <w:r>
        <w:rPr>
          <w:rFonts w:ascii="Times New Roman" w:hAnsi="Times New Roman"/>
          <w:bCs/>
          <w:color w:val="000000"/>
        </w:rPr>
        <w:t>Про затвердження технічних документацій із землеустрою щодо інвентаризації земель сільськогосподарського призначення комунальної власності</w:t>
      </w:r>
      <w:r>
        <w:rPr>
          <w:rFonts w:ascii="Times New Roman" w:hAnsi="Times New Roman"/>
          <w:bCs/>
        </w:rPr>
        <w:t xml:space="preserve"> під полезахисними лісовими см</w:t>
      </w:r>
      <w:r>
        <w:rPr>
          <w:rFonts w:ascii="Times New Roman" w:hAnsi="Times New Roman"/>
          <w:bCs/>
        </w:rPr>
        <w:t>угами на території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lastRenderedPageBreak/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8) </w:t>
      </w:r>
      <w:r>
        <w:rPr>
          <w:rFonts w:ascii="Times New Roman" w:hAnsi="Times New Roman" w:cs="Times New Roman"/>
          <w:bCs/>
        </w:rPr>
        <w:t>Про</w:t>
      </w:r>
      <w:r>
        <w:rPr>
          <w:rFonts w:ascii="Times New Roman" w:hAnsi="Times New Roman" w:cs="Times New Roman"/>
          <w:bCs/>
        </w:rPr>
        <w:t xml:space="preserve"> внесення змін до рішення Решетилівської міської ради від 14.10.2022 №1139-26-VIIІ та договору орен</w:t>
      </w:r>
      <w:r>
        <w:rPr>
          <w:rFonts w:ascii="Times New Roman" w:hAnsi="Times New Roman" w:cs="Times New Roman"/>
          <w:bCs/>
        </w:rPr>
        <w:t>ди землі від 15.12.2022 року.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 w:cs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  <w:t xml:space="preserve">9)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 xml:space="preserve">надання дозволу на виготовлення проекту землеустрою щодо відведення земельної ділянки </w:t>
      </w:r>
      <w:r>
        <w:rPr>
          <w:rFonts w:ascii="Times New Roman" w:hAnsi="Times New Roman"/>
          <w:bCs/>
          <w:shd w:val="clear" w:color="auto" w:fill="FFFFFF"/>
        </w:rPr>
        <w:t xml:space="preserve">Комунальному підприємству </w:t>
      </w:r>
      <w:r>
        <w:rPr>
          <w:rFonts w:ascii="Times New Roman" w:hAnsi="Times New Roman"/>
          <w:bCs/>
          <w:shd w:val="clear" w:color="auto" w:fill="FFFFFF"/>
        </w:rPr>
        <w:t xml:space="preserve">Полтавської обласної ради </w:t>
      </w:r>
      <w:r>
        <w:rPr>
          <w:rFonts w:ascii="Times New Roman" w:hAnsi="Times New Roman"/>
        </w:rPr>
        <w:t>„Решетилівське підприємство „Водоканал”.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/>
          <w:bCs/>
        </w:rPr>
        <w:t xml:space="preserve">Про надання дозволу ПрАТ </w:t>
      </w:r>
      <w:r>
        <w:rPr>
          <w:rFonts w:ascii="Times New Roman" w:hAnsi="Times New Roman"/>
        </w:rPr>
        <w:t xml:space="preserve">„Київстар” </w:t>
      </w:r>
      <w:r>
        <w:rPr>
          <w:rFonts w:ascii="Times New Roman" w:hAnsi="Times New Roman"/>
          <w:bCs/>
        </w:rPr>
        <w:t>на виготовлення проекту землеустрою щодо відве</w:t>
      </w:r>
      <w:r>
        <w:rPr>
          <w:rFonts w:ascii="Times New Roman" w:hAnsi="Times New Roman"/>
          <w:bCs/>
        </w:rPr>
        <w:t>дення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11) Про </w:t>
      </w:r>
      <w:r>
        <w:rPr>
          <w:rFonts w:ascii="Times New Roman" w:hAnsi="Times New Roman"/>
        </w:rPr>
        <w:t xml:space="preserve">встановлення </w:t>
      </w:r>
      <w:r>
        <w:rPr>
          <w:rFonts w:ascii="Times New Roman" w:hAnsi="Times New Roman"/>
        </w:rPr>
        <w:t xml:space="preserve">особистого строкового </w:t>
      </w:r>
      <w:r>
        <w:rPr>
          <w:rFonts w:ascii="Times New Roman" w:hAnsi="Times New Roman"/>
        </w:rPr>
        <w:t>земельного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сервітуту</w:t>
      </w:r>
      <w:r>
        <w:rPr>
          <w:rFonts w:ascii="Times New Roman" w:hAnsi="Times New Roman"/>
        </w:rPr>
        <w:t xml:space="preserve"> Корячко Л.І.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</w:t>
      </w:r>
      <w:r>
        <w:rPr>
          <w:rFonts w:ascii="Times New Roman" w:hAnsi="Times New Roman"/>
          <w:bCs/>
        </w:rPr>
        <w:t>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12) Про припинення права постійного користування земельними ділянками Шевченківському споживчому товариству.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</w:t>
      </w:r>
      <w:r>
        <w:rPr>
          <w:rFonts w:ascii="Times New Roman" w:hAnsi="Times New Roman"/>
          <w:bCs/>
        </w:rPr>
        <w:t>овища.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13)Про </w:t>
      </w:r>
      <w:r>
        <w:rPr>
          <w:rFonts w:ascii="Times New Roman" w:hAnsi="Times New Roman"/>
          <w:bCs/>
        </w:rPr>
        <w:t>затвердження технічної документації з нормативної грошової оцінки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14)Про </w:t>
      </w:r>
      <w:r>
        <w:rPr>
          <w:rFonts w:ascii="Times New Roman" w:hAnsi="Times New Roman"/>
          <w:bCs/>
        </w:rPr>
        <w:t>надання дозволу на виготовлення технічної доку</w:t>
      </w:r>
      <w:r>
        <w:rPr>
          <w:rFonts w:ascii="Times New Roman" w:hAnsi="Times New Roman"/>
          <w:bCs/>
        </w:rPr>
        <w:t>ментації із землеустрою щодо поділу та об’єднання земельних ділянок комунальної власності за межами населеного пункту с. Братешки на території Решетилівської міської ради Полтавського району Полтавської області.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</w:t>
      </w:r>
      <w:r>
        <w:rPr>
          <w:rFonts w:ascii="Times New Roman" w:hAnsi="Times New Roman"/>
          <w:bCs/>
        </w:rPr>
        <w:t>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15)Про передачу ФОП </w:t>
      </w:r>
      <w:r>
        <w:rPr>
          <w:rFonts w:ascii="Times New Roman" w:hAnsi="Times New Roman"/>
        </w:rPr>
        <w:t>Мельнику А.С.</w:t>
      </w:r>
      <w:r>
        <w:rPr>
          <w:rFonts w:ascii="Times New Roman" w:hAnsi="Times New Roman"/>
          <w:bCs/>
        </w:rPr>
        <w:t xml:space="preserve"> в оренду земельних ділянок.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</w:t>
      </w:r>
      <w:r>
        <w:rPr>
          <w:rFonts w:ascii="Times New Roman" w:hAnsi="Times New Roman"/>
          <w:bCs/>
        </w:rPr>
        <w:t>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16)Про внесення змін до рішення Решетилівської селищної ради народних депутатів від 08 квітня 1997 року №50.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17) 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Про перейменування вулиць та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провулків в населених пунктах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Решетилівської міської територіальної громади.</w:t>
      </w:r>
    </w:p>
    <w:p w:rsidR="0042659F" w:rsidRDefault="005332FE">
      <w:pPr>
        <w:pStyle w:val="Standard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Доповідає:Приходько О.В. - начальник 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відділу архітектури та місстобудування.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 xml:space="preserve">18)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П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ро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4"/>
          <w:lang w:eastAsia="ru-RU"/>
        </w:rPr>
        <w:t>внесення інформації до словника іменованих об’єктів автомобільної дороги.</w:t>
      </w:r>
    </w:p>
    <w:p w:rsidR="0042659F" w:rsidRDefault="005332FE">
      <w:pPr>
        <w:pStyle w:val="Standard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Доповідає:Приходько О.В. - начальник відділу архітектури та місстобудування.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  <w:t xml:space="preserve">19) </w:t>
      </w:r>
      <w:r>
        <w:rPr>
          <w:rStyle w:val="ab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внесення змін до фінансового плану на 2022 рік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Лугова Н.І. - директор КНП „Центр первинної медико</w:t>
      </w:r>
      <w:r w:rsidRPr="00740701">
        <w:rPr>
          <w:rStyle w:val="ab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санітарної допомоги Решетилівської міської ради Полтавської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області”.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20) Про 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Черкун Ю.Є. - директор КНП „Решетилівська центральн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а лікарня  Решетилівської міської  ради Полтавської області”.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21) Про внесення змін до Програми „Шкільний автобус” </w:t>
      </w:r>
      <w:bookmarkStart w:id="1" w:name="__DdeLink__5339_2685450669"/>
      <w:r>
        <w:rPr>
          <w:rStyle w:val="ab"/>
          <w:rFonts w:ascii="Times New Roman" w:hAnsi="Times New Roman"/>
          <w:color w:val="000000"/>
          <w:sz w:val="24"/>
          <w:szCs w:val="24"/>
        </w:rPr>
        <w:t>на 2022-2024 роки</w:t>
      </w:r>
      <w:bookmarkEnd w:id="1"/>
      <w:r>
        <w:rPr>
          <w:rStyle w:val="ab"/>
          <w:rFonts w:ascii="Times New Roman" w:hAnsi="Times New Roman"/>
          <w:color w:val="000000"/>
          <w:sz w:val="24"/>
          <w:szCs w:val="24"/>
        </w:rPr>
        <w:t>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Костогриз А.М. - начальник відділу освіти.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 xml:space="preserve">22) </w:t>
      </w:r>
      <w:r>
        <w:rPr>
          <w:rFonts w:ascii="Times New Roman" w:eastAsia="Andale Sans UI" w:hAnsi="Times New Roman" w:cs="Tahoma"/>
          <w:bCs/>
          <w:lang w:eastAsia="uk-UA"/>
        </w:rPr>
        <w:t xml:space="preserve">Про закріплення території </w:t>
      </w:r>
      <w:r>
        <w:rPr>
          <w:rFonts w:ascii="Times New Roman" w:eastAsia="Andale Sans UI" w:hAnsi="Times New Roman" w:cs="Tahoma"/>
        </w:rPr>
        <w:t xml:space="preserve">обслуговування за закладами </w:t>
      </w:r>
      <w:r>
        <w:rPr>
          <w:rFonts w:ascii="Times New Roman" w:eastAsia="Andale Sans UI" w:hAnsi="Times New Roman" w:cs="Tahoma"/>
          <w:bCs/>
          <w:lang w:eastAsia="uk-UA"/>
        </w:rPr>
        <w:t>освіти Р</w:t>
      </w:r>
      <w:r>
        <w:rPr>
          <w:rFonts w:ascii="Times New Roman" w:eastAsia="Andale Sans UI" w:hAnsi="Times New Roman" w:cs="Tahoma"/>
          <w:bCs/>
          <w:lang w:eastAsia="uk-UA"/>
        </w:rPr>
        <w:t>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>Доповідає: Костогриз А.М. - начальник відділу освіти.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23) </w:t>
      </w:r>
      <w:r>
        <w:rPr>
          <w:rFonts w:ascii="Times New Roman" w:hAnsi="Times New Roman"/>
          <w:bCs/>
          <w:color w:val="000000"/>
        </w:rPr>
        <w:t xml:space="preserve">Про внесення змін до Комплексної </w:t>
      </w:r>
      <w:r>
        <w:rPr>
          <w:rFonts w:ascii="Times New Roman" w:hAnsi="Times New Roman"/>
          <w:color w:val="000000"/>
        </w:rPr>
        <w:t>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Решетилівської міської </w:t>
      </w:r>
      <w:r>
        <w:rPr>
          <w:rFonts w:ascii="Times New Roman" w:hAnsi="Times New Roman"/>
          <w:bCs/>
          <w:color w:val="000000"/>
        </w:rPr>
        <w:t>ради на 2019-2023 роки.</w:t>
      </w:r>
    </w:p>
    <w:p w:rsidR="0042659F" w:rsidRDefault="005332FE">
      <w:pPr>
        <w:pStyle w:val="Standard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Доповідає: Момот Д.С. - начальник відділу сім'ї, </w:t>
      </w:r>
      <w:r>
        <w:rPr>
          <w:rFonts w:ascii="Times New Roman" w:hAnsi="Times New Roman"/>
          <w:bCs/>
          <w:color w:val="000000"/>
        </w:rPr>
        <w:t>соціального захисту та охорони здоров'я.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24) </w:t>
      </w: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припинення трудового  договору із Срібним С.Ю.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Мірошник О.О. - начальник відділу організаційно-інформаційної роботи, документообігу та управління персоналом.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color w:val="000000"/>
        </w:rPr>
        <w:t xml:space="preserve">25) </w:t>
      </w:r>
      <w:r>
        <w:rPr>
          <w:rFonts w:ascii="Times New Roman" w:hAnsi="Times New Roman" w:cs="Times New Roman"/>
          <w:bCs/>
          <w:color w:val="000000"/>
        </w:rPr>
        <w:t xml:space="preserve">Про затвердження </w:t>
      </w:r>
      <w:r>
        <w:rPr>
          <w:rFonts w:ascii="Times New Roman" w:hAnsi="Times New Roman" w:cs="Times New Roman"/>
          <w:bCs/>
        </w:rPr>
        <w:t>Положення про с</w:t>
      </w:r>
      <w:r>
        <w:rPr>
          <w:rFonts w:ascii="Times New Roman" w:hAnsi="Times New Roman" w:cs="Times New Roman"/>
          <w:bCs/>
        </w:rPr>
        <w:t xml:space="preserve">таросту Решетилівської міської </w:t>
      </w:r>
      <w:r>
        <w:rPr>
          <w:rFonts w:ascii="Times New Roman" w:hAnsi="Times New Roman" w:cs="Times New Roman"/>
          <w:bCs/>
          <w:color w:val="000000"/>
        </w:rPr>
        <w:t>територіальної громади.</w:t>
      </w:r>
    </w:p>
    <w:p w:rsidR="0042659F" w:rsidRDefault="005332FE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Лисенко М.В. -керуючий справами виконавчого комітету.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26) Різне.</w:t>
      </w: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kern w:val="0"/>
          <w:lang w:eastAsia="ru-RU"/>
        </w:rPr>
        <w:t>ДОДАТКОВІ ПИТАННЯ:</w:t>
      </w:r>
    </w:p>
    <w:p w:rsidR="0042659F" w:rsidRDefault="0042659F">
      <w:pPr>
        <w:pStyle w:val="Standard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1) Про </w:t>
      </w:r>
      <w:r>
        <w:rPr>
          <w:rFonts w:ascii="Times New Roman" w:hAnsi="Times New Roman"/>
        </w:rPr>
        <w:t xml:space="preserve">надання дозволів на розробку технічної документацій із землеустрою щодо інвентаризації земель </w:t>
      </w:r>
      <w:r>
        <w:rPr>
          <w:rFonts w:ascii="Times New Roman" w:hAnsi="Times New Roman"/>
        </w:rPr>
        <w:t>під полезахисними лісосмугами на території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Доповідає:Добжинська С.В. - начальник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>відділу земельних ресурсів та охорони навколишнього середовища.</w:t>
      </w:r>
    </w:p>
    <w:p w:rsidR="0042659F" w:rsidRDefault="0042659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ac"/>
          <w:b w:val="0"/>
          <w:bCs w:val="0"/>
          <w:kern w:val="0"/>
          <w:shd w:val="clear" w:color="auto" w:fill="FFFFFF"/>
          <w:lang w:bidi="ar-SA"/>
        </w:rPr>
        <w:t>Малиш Т.А. - секретаря</w:t>
      </w:r>
      <w:r>
        <w:rPr>
          <w:rStyle w:val="ac"/>
          <w:b w:val="0"/>
          <w:bCs w:val="0"/>
          <w:kern w:val="0"/>
          <w:shd w:val="clear" w:color="auto" w:fill="FFFFFF"/>
          <w:lang w:bidi="ar-SA"/>
        </w:rPr>
        <w:t xml:space="preserve"> міської ради</w:t>
      </w:r>
      <w:r>
        <w:rPr>
          <w:kern w:val="0"/>
          <w:shd w:val="clear" w:color="auto" w:fill="FFFFFF"/>
          <w:lang w:bidi="ar-SA"/>
        </w:rPr>
        <w:t>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ро виконання плану роботи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Решетилівської міської ради за 2022 рік та затвердження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відповідного плану на 202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eastAsia="ar-SA" w:bidi="ar-SA"/>
        </w:rPr>
        <w:t>3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 xml:space="preserve"> рік.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Style w:val="ac"/>
          <w:color w:val="auto"/>
          <w:spacing w:val="-8"/>
          <w:kern w:val="0"/>
          <w:shd w:val="clear" w:color="auto" w:fill="FFFFFF"/>
          <w:lang w:bidi="ar-SA"/>
        </w:rPr>
        <w:t>ВИСТУПИЛИ: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 xml:space="preserve">Кошовий П.М., депутат міської ради, який запитав про те, які заходи відбувалися 22.01 та </w:t>
      </w: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>29.01.2023 р.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Style w:val="ac"/>
          <w:b w:val="0"/>
          <w:bCs w:val="0"/>
          <w:color w:val="auto"/>
          <w:spacing w:val="-8"/>
          <w:kern w:val="0"/>
          <w:shd w:val="clear" w:color="auto" w:fill="FFFFFF"/>
          <w:lang w:bidi="ar-SA"/>
        </w:rPr>
        <w:tab/>
        <w:t>Малиш Т.А., яка пояснила, що до всіх заходів в сфері культури відбуваються заходи в т.ч. покладення квітів та святкові концерти та зауважила про те, що дане запитання не стосується плану роботи ради.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Лугова Н.І..,  яка запропонувала перейти </w:t>
      </w:r>
      <w:r>
        <w:rPr>
          <w:bCs/>
          <w:color w:val="auto"/>
          <w:spacing w:val="-8"/>
          <w:kern w:val="0"/>
          <w:lang w:eastAsia="uk-UA" w:bidi="ar-SA"/>
        </w:rPr>
        <w:t>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погодили даний проєкт рішення.</w:t>
      </w:r>
    </w:p>
    <w:p w:rsidR="0042659F" w:rsidRDefault="0042659F">
      <w:pPr>
        <w:pStyle w:val="western"/>
        <w:spacing w:before="0" w:after="0" w:line="240" w:lineRule="auto"/>
        <w:jc w:val="both"/>
      </w:pP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2.</w:t>
      </w:r>
      <w:r>
        <w:rPr>
          <w:spacing w:val="-8"/>
          <w:kern w:val="0"/>
          <w:shd w:val="clear" w:color="auto" w:fill="FFFFFF"/>
          <w:lang w:bidi="ar-SA"/>
        </w:rPr>
        <w:t xml:space="preserve">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kern w:val="0"/>
          <w:lang w:eastAsia="ru-RU" w:bidi="ar-SA"/>
        </w:rPr>
        <w:t>а).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,,за”- </w:t>
      </w:r>
      <w:r>
        <w:rPr>
          <w:bCs/>
          <w:color w:val="auto"/>
          <w:spacing w:val="-8"/>
          <w:kern w:val="0"/>
          <w:lang w:eastAsia="uk-UA" w:bidi="ar-SA"/>
        </w:rPr>
        <w:t>12 ,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Style w:val="ac"/>
          <w:rFonts w:ascii="Times New Roman" w:eastAsia="Times New Roman" w:hAnsi="Times New Roman"/>
          <w:b w:val="0"/>
          <w:iCs/>
          <w:spacing w:val="4"/>
          <w:kern w:val="0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iCs/>
          <w:spacing w:val="4"/>
          <w:kern w:val="0"/>
          <w:lang w:eastAsia="ru-RU" w:bidi="ar-SA"/>
        </w:rPr>
        <w:t>посвідчення за Решетилівською міською радою права комунальної власності на земельні ділянки.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</w:t>
      </w:r>
      <w:r>
        <w:rPr>
          <w:bCs/>
          <w:color w:val="auto"/>
          <w:spacing w:val="-8"/>
          <w:kern w:val="0"/>
          <w:lang w:eastAsia="uk-UA" w:bidi="ar-SA"/>
        </w:rPr>
        <w:t xml:space="preserve"> 11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,,проти”-0, ,,утриматись” -1.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4"/>
          <w:shd w:val="clear" w:color="auto" w:fill="FFFFFF"/>
          <w:lang w:eastAsia="ru-RU" w:bidi="ar-SA"/>
        </w:rPr>
        <w:t>4.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Добжинську С.В. - начальника відділу земельних ресурсів та охорони навколишнього середовища, </w:t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4"/>
          <w:shd w:val="clear" w:color="auto" w:fill="FFFFFF"/>
          <w:lang w:eastAsia="ru-RU" w:bidi="ar-SA"/>
        </w:rPr>
        <w:t xml:space="preserve">яка проінформувала 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Про затвердження ТОВ 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„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Юкрейн Тауер Компані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>”</w:t>
      </w:r>
      <w:r>
        <w:rPr>
          <w:rFonts w:ascii="Times New Roman" w:eastAsia="Calibri" w:hAnsi="Times New Roman" w:cs="Times New Roman"/>
          <w:iCs/>
          <w:color w:val="000000"/>
          <w:spacing w:val="4"/>
          <w:kern w:val="0"/>
          <w:lang w:eastAsia="ru-RU" w:bidi="ar-SA"/>
        </w:rPr>
        <w:t xml:space="preserve"> проекту землеустрою щодо відведення земельної ділянки та передачу її в оренду.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 ,,проти”-0, ,,утриматись” -1.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технічної документації з нормативної грошової оцінки земельної ділянки.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 погодили даний проєкт рішення.</w:t>
      </w:r>
    </w:p>
    <w:p w:rsidR="0042659F" w:rsidRDefault="0042659F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Про затвердження ПрАТ „ВФ Україна” проекту землеустрою щодо відведення земельної ділянки та передачу її в оренду.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Про затвердження технічних документацій із землеустрою щодо інвентаризації земель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>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 ,,проти”-0, ,,утриматись” -0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середовища.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Про внесення змін до рішення Решетилівської міської ради від 14.10.2022 №1139-26-VIIІ та договору оренди землі від 15.12.2022 року.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Лугова </w:t>
      </w:r>
      <w:r>
        <w:rPr>
          <w:bCs/>
          <w:color w:val="auto"/>
          <w:spacing w:val="-8"/>
          <w:kern w:val="0"/>
          <w:lang w:eastAsia="uk-UA" w:bidi="ar-SA"/>
        </w:rPr>
        <w:t>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</w:t>
      </w:r>
      <w:r>
        <w:rPr>
          <w:rStyle w:val="ab"/>
          <w:rFonts w:ascii="Times New Roman" w:eastAsia="Times New Roman" w:hAnsi="Times New Roman" w:cs="Times New Roman"/>
          <w:bCs/>
          <w:iCs/>
          <w:color w:val="000000"/>
          <w:spacing w:val="4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lang w:eastAsia="ru-RU" w:bidi="ar-SA"/>
        </w:rPr>
        <w:t xml:space="preserve">Про надання дозволу на виготовлення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bCs/>
          <w:iCs/>
          <w:color w:val="000000"/>
          <w:spacing w:val="-8"/>
          <w:kern w:val="0"/>
          <w:shd w:val="clear" w:color="auto" w:fill="FFFFFF"/>
          <w:lang w:eastAsia="ru-RU" w:bidi="ar-SA"/>
        </w:rPr>
        <w:t xml:space="preserve">Комунальному підприємству Полтавської обласної ради </w:t>
      </w:r>
      <w:r>
        <w:rPr>
          <w:rFonts w:ascii="Times New Roman" w:eastAsia="Calibri" w:hAnsi="Times New Roman" w:cs="Times New Roman"/>
          <w:iCs/>
          <w:color w:val="000000"/>
          <w:spacing w:val="-8"/>
          <w:kern w:val="0"/>
          <w:lang w:eastAsia="ru-RU" w:bidi="ar-SA"/>
        </w:rPr>
        <w:t>„Решетилівське підприємство „Водоканал”.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i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i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</w:t>
      </w:r>
      <w:r>
        <w:rPr>
          <w:b/>
          <w:bCs/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10.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яка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 проінформувала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Про надання дозволу ПрАТ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„Київстар”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на виготовлення проекту землеустрою щодо відведення земельної ділянки.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,,за”- 12, проти”-1,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не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11.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встановлення особистого строкового земельного сервітуту Корячко Л.І.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12.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, яка проінформувала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Про припинення права постійного користування земельними ділянками Шевченківському споживчому товариству.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13.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>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</w:t>
      </w:r>
      <w:r>
        <w:rPr>
          <w:rFonts w:ascii="Times New Roman" w:eastAsia="Times New Roman" w:hAnsi="Times New Roman" w:cs="Times New Roman"/>
          <w:bCs/>
          <w:color w:val="111111"/>
          <w:spacing w:val="-8"/>
          <w:kern w:val="0"/>
          <w:lang w:eastAsia="ru-RU" w:bidi="ar-SA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color w:val="111111"/>
          <w:spacing w:val="-8"/>
          <w:kern w:val="0"/>
          <w:lang w:eastAsia="ru-RU" w:bidi="ar-SA"/>
        </w:rPr>
        <w:t>затвердження технічної документації з нормативної грошової оцінки земельної ділянки.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14.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проінформувала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Про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>надання дозволу на виготовлення технічної документації із землеустрою щодо поділу та об’єднання земельних ділянок комунальної власності за межами населеного пункту с. Братешки на території Решетилівської міської ради Полтавського району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Полтавської області.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15. 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середовища.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111111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передачу ФОП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Мельнику А.С.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 в оренду земельних ділянок, та додала що після видачі розпорядження надійшло клопотання від ТОВ ,,Агротехсервіс” тому пропонується додати його в даний проєкт рішення.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ВИСТУПИЛИ: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Кузьменко В.В., депутат міської ради, який запропонував клопотання ТОВ ,,Агр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>отехсервіс” винести окремим проєктом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 з внесеною пропозицією.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,,за”- 8 ,,проти”-3,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16.СЛУХАЛИ: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ро внесення змін до рішення Решетилівської селищної ради народних депутатів від 08 квітня 1997 року №50.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17.СЛУХАЛИ: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Добжинську С.В. - начальника відділу земельних ресурсів та охорони навколишнього середовища,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 xml:space="preserve">ро надання дозволів на розробку технічної документацій із землеустрою щодо інвентаризації земель під полезахисними лісосмугами на території </w:t>
      </w:r>
      <w:r>
        <w:rPr>
          <w:rFonts w:ascii="Times New Roman" w:eastAsia="Calibri" w:hAnsi="Times New Roman" w:cs="Times New Roman"/>
          <w:bCs/>
          <w:spacing w:val="-8"/>
          <w:kern w:val="0"/>
          <w:lang w:eastAsia="ru-RU" w:bidi="ar-SA"/>
        </w:rPr>
        <w:t>Решетилівської міської ради.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,,за”- 11,,проти”-0, ,,утриматись” -2.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18.СЛУХАЛИ: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Приходька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О.В.- начальника відділу архітектури та містобудування,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проінформував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 п</w:t>
      </w:r>
      <w:r w:rsidRPr="00740701"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t>ро перейменування вулиць та</w:t>
      </w:r>
      <w:r w:rsidRPr="00740701"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br/>
      </w:r>
      <w:r w:rsidRPr="00740701"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t>провулків в населених пунктах</w:t>
      </w:r>
      <w:r w:rsidRPr="00740701"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br/>
      </w:r>
      <w:r>
        <w:rPr>
          <w:rStyle w:val="ac"/>
          <w:rFonts w:ascii="Times New Roman" w:eastAsia="Times New Roman" w:hAnsi="Times New Roman" w:cs="Times New Roman"/>
          <w:b w:val="0"/>
          <w:iCs/>
          <w:color w:val="000000"/>
          <w:spacing w:val="-8"/>
          <w:kern w:val="0"/>
          <w:lang w:eastAsia="uk-UA" w:bidi="ar-SA"/>
        </w:rPr>
        <w:t>Решетилівської міської територіальної громади.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-8"/>
          <w:kern w:val="0"/>
          <w:lang w:eastAsia="uk-UA" w:bidi="ar-SA"/>
        </w:rPr>
        <w:t>ВИСТУПИЛИ: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iCs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 xml:space="preserve">Черкун Ю.Є., депутат міської ради, який зауважив про те, що до нього звернулася ініціативна група щодо незадоволення новою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назвою вулиці Парижська Комуни, яку пропонували перейменувати на Леоніда Товстухи.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>Гмиря І.О., громадський діяч, член робочої групи з перейменування вулиць, провулків, який проінформував проте, що у Верховній Раді України вже пройшов перше читання законоп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роєкт ,,Про географічні назви” і він регулюватиме повне перейменування вулиць, тому  вул. Парижської Комуни буде перейменована в будь якому разі. На сьогодні йде мова про про те, щоб всі вулиці, які пов'язані з росією та російською федерацією будуть перейм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еновані, тільки або зараз нами, або потім керівниками області.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>Бережний В.О., депутат міської ради, який зауважив про те, що сьогодні можна винести на сесію частину вулиць по яких немає зауважень, решту залишити на наступну сесію.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>Кузьменко В.В., депутат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 xml:space="preserve"> міської ради, який висловив зауважень стосовно вулиці Червонопартизанська та запропонував назвати вулицю Партизанська, так як жителі вулиці не задоволені новою назвою (В'ячеслава Чорновола).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 xml:space="preserve">Лугова Н.І., депутат міської ради, яка зауважила про вулицю А.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Павлова, яку пропонують замінити на вулицю Амосова, та зазначила, що вони мають одинакові заслуги у медицині.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>Дядюнова О.А., міський голова, яка зазначила про те, що в цьому питанні ми повинні дослухатися до кожного, якщо в депутатів чи їх виборців є заув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аження стосовно нових назв вулиць, то давайте на сесію винесемо ті вулиці, по яких питань немає, інші вулиці винесемо на наступну сесію, після узгодження їх назв з жителями цих вулиць.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>Кошовий П.М., депутат міської ради, який підтримав пропозицію міського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 xml:space="preserve"> голови та зауважив про те, що потрібно було висвітлити вулиці у засобах масової інформації.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  <w:t xml:space="preserve">Приходько О.В., який відповів, що перелік вулиць, які підпадають під перейменування та їх нові назви було оприлюднено на сайті ради та у соціальній мережі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val="en-US" w:eastAsia="uk-UA" w:bidi="ar-SA"/>
        </w:rPr>
        <w:t>Faceboo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val="en-US" w:eastAsia="uk-UA" w:bidi="ar-SA"/>
        </w:rPr>
        <w:t>k</w:t>
      </w:r>
      <w:r w:rsidRPr="00740701"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.</w:t>
      </w:r>
    </w:p>
    <w:p w:rsidR="0042659F" w:rsidRDefault="005332FE">
      <w:pPr>
        <w:pStyle w:val="Standard"/>
        <w:jc w:val="both"/>
        <w:rPr>
          <w:rFonts w:hint="eastAsia"/>
        </w:rPr>
      </w:pPr>
      <w:r w:rsidRPr="00740701"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-8"/>
          <w:kern w:val="0"/>
          <w:lang w:eastAsia="uk-UA" w:bidi="ar-SA"/>
        </w:rPr>
        <w:t>Коцар О.І., депутат міської ради, який зазначив про те, що завтра можуть бути нові герої, тому не треба поспішати в цьому питанні.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запропонувала перейти до погодження проекту рішення враховуючи, що робоча група проведе сьогодні засідання та всі спірні вулиці винесе для громадського обговорення.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19. 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Приходька О.В., начальника відділу архітектури та містобудування,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який проінформував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Calibri" w:hAnsi="Times New Roman" w:cs="Times New Roman"/>
          <w:b w:val="0"/>
          <w:color w:val="000000"/>
          <w:spacing w:val="-8"/>
          <w:kern w:val="0"/>
          <w:lang w:eastAsia="en-US" w:bidi="ar-SA"/>
        </w:rPr>
        <w:t>ро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lang w:eastAsia="en-US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b w:val="0"/>
          <w:bCs w:val="0"/>
          <w:iCs/>
          <w:color w:val="000000"/>
          <w:spacing w:val="4"/>
          <w:kern w:val="0"/>
          <w:lang w:eastAsia="ru-RU" w:bidi="ar-SA"/>
        </w:rPr>
        <w:t>внесення інформації до словника іменованих об’єктів автомобільної дороги.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  <w:t>Лугова Н.І., яка заявила про конфлікт інтересів стосовно питання :П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</w:t>
      </w:r>
      <w:r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внесення змін до фінансового плану на</w:t>
      </w:r>
      <w:r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2022 рік Комунального некомерційного підприємства „Центр первинної медико</w:t>
      </w:r>
      <w:r w:rsidRPr="00740701"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-</w:t>
      </w:r>
      <w:r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санітарної допомоги </w:t>
      </w:r>
      <w:r>
        <w:rPr>
          <w:rFonts w:ascii="Times New Roman" w:eastAsia="Calibri" w:hAnsi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Calibri" w:hAnsi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Полтавської області” та повідомила, що участі у голосуванні брати не буде.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20. 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Лугову Н.І., директора КНП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„Центр первинної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медико</w:t>
      </w:r>
      <w:r w:rsidRPr="00740701"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санітарної допомоги 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Полтавської області”,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яка проінформувала про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внесення змін до фінансового плану на 2022 рік Комунального некомерційного підприємства „Центр первинної медико</w:t>
      </w:r>
      <w:r w:rsidRPr="00740701"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-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санітарної допомоги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Решетилівської міської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ради </w:t>
      </w:r>
      <w:r>
        <w:rPr>
          <w:rStyle w:val="ab"/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Полтавської області”.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не 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Черкун Ю.Є., який заявив про конфлікт інтересів стосовно питання: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 внесення змін до фінансового плану на 2022 рік Комунального некомерційного підприємства „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 xml:space="preserve">Решетилівська центральна лікарня  Решетилівської міської 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ради Полтавської області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” та повідомив що участі у голосуванні брати не буде.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21. 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ab/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Черкуна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 Ю.Є. - директора КНП „Решетилівська центральна лікарня  Решетилівської міської  ради Полтавської області”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 внесення змін до фінансового плану на 2022 рік Комунального некомерційного підприємства „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Решетилівська центральна лікарня  Ре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шетилівської міської  ради Полтавської області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”.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,,за”- 12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</w:t>
      </w:r>
      <w:r>
        <w:rPr>
          <w:spacing w:val="-8"/>
          <w:kern w:val="0"/>
          <w:lang w:bidi="ar-SA"/>
        </w:rPr>
        <w:t xml:space="preserve">не </w:t>
      </w:r>
      <w:r>
        <w:rPr>
          <w:spacing w:val="-8"/>
          <w:kern w:val="0"/>
          <w:lang w:bidi="ar-SA"/>
        </w:rPr>
        <w:t>погодили даний проєкт рішення.</w:t>
      </w:r>
    </w:p>
    <w:p w:rsidR="0042659F" w:rsidRDefault="0042659F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9F" w:rsidRDefault="005332FE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22.СЛУХАЛИ: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ab/>
        <w:t>Костогриз А.М.-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п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ро внесення змін до Програми „Шкільний автобус” </w:t>
      </w:r>
      <w:bookmarkStart w:id="2" w:name="__DdeLink__5339_26854506691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2022-2024 роки</w:t>
      </w:r>
      <w:bookmarkEnd w:id="2"/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Костогриз А.М.-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 xml:space="preserve"> начальника відділу освіти,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</w:t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Andale Sans UI" w:hAnsi="Times New Roman" w:cs="Tahoma"/>
          <w:bCs/>
          <w:shd w:val="clear" w:color="auto" w:fill="FFFFFF"/>
          <w:lang w:eastAsia="uk-UA" w:bidi="ar-SA"/>
        </w:rPr>
        <w:t xml:space="preserve">Про закріплення території </w:t>
      </w:r>
      <w:r>
        <w:rPr>
          <w:rFonts w:ascii="Times New Roman" w:eastAsia="Andale Sans UI" w:hAnsi="Times New Roman" w:cs="Tahoma"/>
          <w:shd w:val="clear" w:color="auto" w:fill="FFFFFF"/>
          <w:lang w:eastAsia="ru-RU" w:bidi="ar-SA"/>
        </w:rPr>
        <w:t xml:space="preserve">обслуговування за закладами </w:t>
      </w:r>
      <w:r>
        <w:rPr>
          <w:rFonts w:ascii="Times New Roman" w:eastAsia="Andale Sans UI" w:hAnsi="Times New Roman" w:cs="Tahoma"/>
          <w:bCs/>
          <w:shd w:val="clear" w:color="auto" w:fill="FFFFFF"/>
          <w:lang w:eastAsia="uk-UA" w:bidi="ar-SA"/>
        </w:rPr>
        <w:t>освіти Решетилівської міської ради.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24.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Момота Д.С.- начальника відділу сім'ї, соціального захисту та охорони здоров'я,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Style w:val="ac"/>
          <w:rFonts w:ascii="Times New Roman" w:eastAsia="Calibri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ро внесення змін до Комплексної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програми соціального захисту населення Решетилівської міської </w:t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lang w:eastAsia="ru-RU" w:bidi="ar-SA"/>
        </w:rPr>
        <w:t>ради на 2019-2023 роки.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25.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spacing w:val="-8"/>
          <w:kern w:val="0"/>
          <w:lang w:eastAsia="ru-RU" w:bidi="ar-SA"/>
        </w:rPr>
        <w:t>Мірошник О.О., начальника відділу організаційно-інформаційної роботи, документообігу та управління персоналом,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яка проінформувала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п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shd w:val="clear" w:color="auto" w:fill="FFFFFF"/>
          <w:lang w:eastAsia="ru-RU" w:bidi="ar-SA"/>
        </w:rPr>
        <w:t>ро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припинення трудового  договору із Срібним С.Ю.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26. СЛУХАЛИ: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Лисенка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М.В. - керуючого справами виконавчого комітету,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uk-UA" w:bidi="ar-SA"/>
        </w:rPr>
        <w:t xml:space="preserve"> який проінформував</w:t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затвердження Положення про старосту Решетилівської міської територіальної громади.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Н.І..,  яка</w:t>
      </w:r>
      <w:r>
        <w:rPr>
          <w:bCs/>
          <w:color w:val="auto"/>
          <w:spacing w:val="-8"/>
          <w:kern w:val="0"/>
          <w:lang w:eastAsia="uk-UA" w:bidi="ar-SA"/>
        </w:rPr>
        <w:t xml:space="preserve"> запропонувала перейти до погодження проекту рішення.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,,за”- 13 ,,проти”-0, ,,утриматись” -0.</w:t>
      </w:r>
    </w:p>
    <w:p w:rsidR="0042659F" w:rsidRDefault="005332FE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</w:t>
      </w:r>
      <w:r>
        <w:rPr>
          <w:spacing w:val="-8"/>
          <w:kern w:val="0"/>
          <w:lang w:bidi="ar-SA"/>
        </w:rPr>
        <w:t>И:</w:t>
      </w:r>
      <w:r>
        <w:rPr>
          <w:spacing w:val="-8"/>
          <w:kern w:val="0"/>
          <w:lang w:bidi="ar-SA"/>
        </w:rPr>
        <w:t xml:space="preserve">  погодили даний проєкт рішення.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shd w:val="clear" w:color="auto" w:fill="FFFFFF"/>
          <w:lang w:eastAsia="ru-RU" w:bidi="ar-SA"/>
        </w:rPr>
        <w:t>27.  РІЗНЕ.</w:t>
      </w:r>
    </w:p>
    <w:p w:rsidR="0042659F" w:rsidRDefault="0042659F">
      <w:pPr>
        <w:pStyle w:val="Standard"/>
        <w:jc w:val="both"/>
        <w:rPr>
          <w:rFonts w:ascii="Times New Roman" w:hAnsi="Times New Roman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 Оренбургська О.П.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42659F" w:rsidRDefault="005332FE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Секретарі постійних </w:t>
      </w:r>
      <w:r>
        <w:rPr>
          <w:rFonts w:ascii="Times New Roman" w:hAnsi="Times New Roman"/>
        </w:rPr>
        <w:t>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42659F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2659F" w:rsidRDefault="005332F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42659F" w:rsidRDefault="005332FE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42659F" w:rsidRDefault="005332FE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3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3"/>
    </w:p>
    <w:p w:rsidR="0042659F" w:rsidRDefault="005332FE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42659F" w:rsidRDefault="0042659F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</w:p>
    <w:p w:rsidR="0042659F" w:rsidRDefault="005332FE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42659F" w:rsidRDefault="005332FE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30.01.2023</w:t>
      </w:r>
    </w:p>
    <w:p w:rsidR="0042659F" w:rsidRDefault="0042659F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42659F" w:rsidRDefault="005332F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42659F" w:rsidRDefault="005332FE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з питань порядку денного 29</w:t>
      </w:r>
      <w:r>
        <w:rPr>
          <w:rFonts w:ascii="Times New Roman" w:hAnsi="Times New Roman" w:cs="Times New Roman"/>
          <w:bCs/>
          <w:color w:val="000000"/>
        </w:rPr>
        <w:t xml:space="preserve"> позачергової</w:t>
      </w:r>
    </w:p>
    <w:p w:rsidR="0042659F" w:rsidRDefault="005332FE">
      <w:pPr>
        <w:pStyle w:val="Standar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сесії міської ради восьмого скликання</w:t>
      </w:r>
    </w:p>
    <w:p w:rsidR="0042659F" w:rsidRDefault="0042659F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42659F" w:rsidRDefault="005332FE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42659F" w:rsidRDefault="005332F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дарства, архітектури, інфраструктури, комунальної власності та приватизації;</w:t>
      </w:r>
    </w:p>
    <w:p w:rsidR="0042659F" w:rsidRDefault="005332FE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42659F" w:rsidRDefault="005332FE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конності, правопорядку та запобігання корупції.</w:t>
      </w:r>
    </w:p>
    <w:p w:rsidR="0042659F" w:rsidRDefault="0042659F">
      <w:pPr>
        <w:pStyle w:val="Standarduser"/>
        <w:shd w:val="clear" w:color="auto" w:fill="FFFFFF"/>
        <w:ind w:firstLine="720"/>
        <w:jc w:val="both"/>
        <w:rPr>
          <w:rFonts w:hint="eastAsia"/>
        </w:rPr>
      </w:pPr>
    </w:p>
    <w:p w:rsidR="0042659F" w:rsidRDefault="005332FE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42659F" w:rsidRDefault="0042659F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1)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Про виконання плану роботи </w:t>
      </w:r>
      <w:r>
        <w:rPr>
          <w:rStyle w:val="ac"/>
          <w:rFonts w:ascii="Times New Roman" w:hAnsi="Times New Roman"/>
          <w:b w:val="0"/>
          <w:bCs w:val="0"/>
          <w:color w:val="000000"/>
          <w:lang w:eastAsia="uk-UA"/>
        </w:rPr>
        <w:t xml:space="preserve">Решетилівської міської ради за 2022 рік та затвердження 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>відповідного плану на 202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ar-SA" w:bidi="ar-SA"/>
        </w:rPr>
        <w:t>3</w:t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 xml:space="preserve"> рік.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2) 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3)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>Про</w:t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4) Про затвердження 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Юкрейн Тауер Компані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проекту землеустрою щодо відведення земельної ділянки та передачу її в оренду.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5)Про затвердження технічної докум</w:t>
      </w:r>
      <w:r>
        <w:rPr>
          <w:rFonts w:ascii="Times New Roman" w:hAnsi="Times New Roman"/>
          <w:bCs/>
        </w:rPr>
        <w:t>ентації з нормативної грошової оцінки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6) Про затвердження ПрАТ „ВФ Україна” проекту землеустрою щодо відведення земельної ділянки та передачу її в оренду.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7) </w:t>
      </w:r>
      <w:r>
        <w:rPr>
          <w:rFonts w:ascii="Times New Roman" w:hAnsi="Times New Roman"/>
          <w:bCs/>
          <w:color w:val="000000"/>
        </w:rPr>
        <w:t>Про затвердження технічних документацій із землеустрою щодо інвентаризації зе</w:t>
      </w:r>
      <w:r>
        <w:rPr>
          <w:rFonts w:ascii="Times New Roman" w:hAnsi="Times New Roman"/>
          <w:bCs/>
          <w:color w:val="000000"/>
        </w:rPr>
        <w:t>мель сільськогосподарського призначення комунальної власності</w:t>
      </w:r>
      <w:r>
        <w:rPr>
          <w:rFonts w:ascii="Times New Roman" w:hAnsi="Times New Roman"/>
          <w:bCs/>
        </w:rPr>
        <w:t xml:space="preserve"> під полезахисними лісовими смугами на території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8) </w:t>
      </w:r>
      <w:r>
        <w:rPr>
          <w:rFonts w:ascii="Times New Roman" w:hAnsi="Times New Roman" w:cs="Times New Roman"/>
          <w:bCs/>
        </w:rPr>
        <w:t>Про</w:t>
      </w:r>
      <w:r>
        <w:rPr>
          <w:rFonts w:ascii="Times New Roman" w:hAnsi="Times New Roman" w:cs="Times New Roman"/>
          <w:bCs/>
        </w:rPr>
        <w:t xml:space="preserve"> внесення змін до рішення Решетилівської міської ради від 14.10.2022 №1139-26-VIIІ та договору оренди землі ві</w:t>
      </w:r>
      <w:r>
        <w:rPr>
          <w:rFonts w:ascii="Times New Roman" w:hAnsi="Times New Roman" w:cs="Times New Roman"/>
          <w:bCs/>
        </w:rPr>
        <w:t>д 15.12.2022 року.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9) </w:t>
      </w:r>
      <w:r>
        <w:rPr>
          <w:rFonts w:ascii="Times New Roman" w:hAnsi="Times New Roman" w:cs="Times New Roman"/>
          <w:bCs/>
        </w:rPr>
        <w:t xml:space="preserve">Про </w:t>
      </w:r>
      <w:r>
        <w:rPr>
          <w:rFonts w:ascii="Times New Roman" w:hAnsi="Times New Roman"/>
          <w:bCs/>
        </w:rPr>
        <w:t xml:space="preserve">надання дозволу на виготовлення проекту землеустрою щодо відведення земельної ділянки </w:t>
      </w:r>
      <w:r>
        <w:rPr>
          <w:rFonts w:ascii="Times New Roman" w:hAnsi="Times New Roman"/>
          <w:bCs/>
          <w:shd w:val="clear" w:color="auto" w:fill="FFFFFF"/>
        </w:rPr>
        <w:t xml:space="preserve">Комунальному підприємству Полтавської обласної ради </w:t>
      </w:r>
      <w:r>
        <w:rPr>
          <w:rFonts w:ascii="Times New Roman" w:hAnsi="Times New Roman"/>
        </w:rPr>
        <w:t>„Решетилівське підприємство „Водоканал”.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10) </w:t>
      </w:r>
      <w:r>
        <w:rPr>
          <w:rFonts w:ascii="Times New Roman" w:hAnsi="Times New Roman"/>
          <w:bCs/>
        </w:rPr>
        <w:t xml:space="preserve">Про надання дозволу ПрАТ </w:t>
      </w:r>
      <w:r>
        <w:rPr>
          <w:rFonts w:ascii="Times New Roman" w:hAnsi="Times New Roman"/>
        </w:rPr>
        <w:t xml:space="preserve">„Київстар” </w:t>
      </w:r>
      <w:r>
        <w:rPr>
          <w:rFonts w:ascii="Times New Roman" w:hAnsi="Times New Roman"/>
          <w:bCs/>
        </w:rPr>
        <w:t>на вигото</w:t>
      </w:r>
      <w:r>
        <w:rPr>
          <w:rFonts w:ascii="Times New Roman" w:hAnsi="Times New Roman"/>
          <w:bCs/>
        </w:rPr>
        <w:t>влення проекту землеустрою щодо відведення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11) Про </w:t>
      </w:r>
      <w:r>
        <w:rPr>
          <w:rFonts w:ascii="Times New Roman" w:hAnsi="Times New Roman"/>
        </w:rPr>
        <w:t xml:space="preserve">встановлення </w:t>
      </w:r>
      <w:r>
        <w:rPr>
          <w:rFonts w:ascii="Times New Roman" w:hAnsi="Times New Roman"/>
        </w:rPr>
        <w:t xml:space="preserve">особистого строкового </w:t>
      </w:r>
      <w:r>
        <w:rPr>
          <w:rFonts w:ascii="Times New Roman" w:hAnsi="Times New Roman"/>
        </w:rPr>
        <w:t>земельного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сервітуту</w:t>
      </w:r>
      <w:r>
        <w:rPr>
          <w:rFonts w:ascii="Times New Roman" w:hAnsi="Times New Roman"/>
        </w:rPr>
        <w:t xml:space="preserve"> Корячко Л.І.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12) Про припинення права постійного користування земельними ділянками Шевченківському споживчому товариству.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13)</w:t>
      </w:r>
      <w:r>
        <w:rPr>
          <w:rFonts w:ascii="Times New Roman" w:hAnsi="Times New Roman"/>
          <w:bCs/>
        </w:rPr>
        <w:t xml:space="preserve">Про </w:t>
      </w:r>
      <w:r>
        <w:rPr>
          <w:rFonts w:ascii="Times New Roman" w:hAnsi="Times New Roman"/>
          <w:bCs/>
        </w:rPr>
        <w:t>затвердження технічної документації з нормативної грошової оцінки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14)Про </w:t>
      </w:r>
      <w:r>
        <w:rPr>
          <w:rFonts w:ascii="Times New Roman" w:hAnsi="Times New Roman"/>
          <w:bCs/>
        </w:rPr>
        <w:t>надання дозволу на виготовлення технічної документації із землеустрою щодо поділу та об’єднання земельних ділянок комунальної власності за межами населеного пу</w:t>
      </w:r>
      <w:r>
        <w:rPr>
          <w:rFonts w:ascii="Times New Roman" w:hAnsi="Times New Roman"/>
          <w:bCs/>
        </w:rPr>
        <w:t>нкту с. Братешки на території Решетилівської міської ради Полтавського району Полтавської області.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15)Про передачу ФОП </w:t>
      </w:r>
      <w:r>
        <w:rPr>
          <w:rFonts w:ascii="Times New Roman" w:hAnsi="Times New Roman"/>
        </w:rPr>
        <w:t>Мельнику А.С.</w:t>
      </w:r>
      <w:r>
        <w:rPr>
          <w:rFonts w:ascii="Times New Roman" w:hAnsi="Times New Roman"/>
          <w:bCs/>
        </w:rPr>
        <w:t xml:space="preserve"> в оренду земельних ділянок.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16)Про внесення змін до рішення Решетилівської селищної ради народних депутатів від 08 квітня</w:t>
      </w:r>
      <w:r>
        <w:rPr>
          <w:rFonts w:ascii="Times New Roman" w:hAnsi="Times New Roman"/>
          <w:bCs/>
        </w:rPr>
        <w:t xml:space="preserve"> 1997 року №50.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17) 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Про перейменування вулиць та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t>провулків в населених пунктах</w:t>
      </w:r>
      <w:r>
        <w:rPr>
          <w:rFonts w:ascii="Times New Roman" w:eastAsia="Times New Roman" w:hAnsi="Times New Roman" w:cs="Times New Roman"/>
          <w:bCs/>
          <w:color w:val="000000"/>
          <w:lang w:val="ru-RU" w:eastAsia="uk-UA"/>
        </w:rPr>
        <w:br/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Решетилівської міської територіальної громади.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 xml:space="preserve">18)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П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t>ро</w:t>
      </w:r>
      <w:r>
        <w:rPr>
          <w:rFonts w:ascii="Times New Roman" w:eastAsia="Calibri" w:hAnsi="Times New Roman"/>
          <w:color w:val="000000"/>
          <w:lang w:eastAsia="en-US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4"/>
          <w:lang w:eastAsia="ru-RU"/>
        </w:rPr>
        <w:t>внесення інформації до словника іменованих об’єктів автомобільної дороги.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ab/>
        <w:t xml:space="preserve">19) </w:t>
      </w:r>
      <w:r>
        <w:rPr>
          <w:rStyle w:val="ab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внесення змін до фінансового плану на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 2022 рік Комунального некомерційного підприємства „Центр первинної медико</w:t>
      </w:r>
      <w:r>
        <w:rPr>
          <w:rStyle w:val="ab"/>
          <w:rFonts w:ascii="Times New Roman" w:hAnsi="Times New Roman"/>
          <w:color w:val="000000"/>
          <w:sz w:val="24"/>
          <w:szCs w:val="24"/>
          <w:lang w:val="ru-RU"/>
        </w:rPr>
        <w:t>-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 xml:space="preserve">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Полтавської області”.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>20) Про внесення змін до фінансового плану на 2022 рік Комунального некомерційного підприємства „</w:t>
      </w:r>
      <w:r>
        <w:rPr>
          <w:rFonts w:ascii="Times New Roman" w:hAnsi="Times New Roman"/>
        </w:rPr>
        <w:t>Решетилівська</w:t>
      </w:r>
      <w:r>
        <w:rPr>
          <w:rFonts w:ascii="Times New Roman" w:hAnsi="Times New Roman"/>
        </w:rPr>
        <w:t xml:space="preserve"> центральна лікарня  Решетилівської міської  ради Полтавської області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hAnsi="Times New Roman"/>
          <w:color w:val="000000"/>
          <w:sz w:val="24"/>
          <w:szCs w:val="24"/>
        </w:rPr>
        <w:tab/>
        <w:t xml:space="preserve">21) Про внесення змін до Програми „Шкільний автобус” </w:t>
      </w:r>
      <w:bookmarkStart w:id="4" w:name="__DdeLink__5339_26854506692"/>
      <w:r>
        <w:rPr>
          <w:rStyle w:val="ab"/>
          <w:rFonts w:ascii="Times New Roman" w:hAnsi="Times New Roman"/>
          <w:color w:val="000000"/>
          <w:sz w:val="24"/>
          <w:szCs w:val="24"/>
        </w:rPr>
        <w:t>на 2022-2024 роки</w:t>
      </w:r>
      <w:bookmarkEnd w:id="4"/>
      <w:r>
        <w:rPr>
          <w:rStyle w:val="ab"/>
          <w:rFonts w:ascii="Times New Roman" w:hAnsi="Times New Roman"/>
          <w:color w:val="000000"/>
          <w:sz w:val="24"/>
          <w:szCs w:val="24"/>
        </w:rPr>
        <w:t>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ab/>
        <w:t xml:space="preserve">22) </w:t>
      </w:r>
      <w:r>
        <w:rPr>
          <w:rFonts w:ascii="Times New Roman" w:eastAsia="Andale Sans UI" w:hAnsi="Times New Roman" w:cs="Tahoma"/>
          <w:bCs/>
          <w:lang w:eastAsia="uk-UA"/>
        </w:rPr>
        <w:t xml:space="preserve">Про закріплення території </w:t>
      </w:r>
      <w:r>
        <w:rPr>
          <w:rFonts w:ascii="Times New Roman" w:eastAsia="Andale Sans UI" w:hAnsi="Times New Roman" w:cs="Tahoma"/>
        </w:rPr>
        <w:t xml:space="preserve">обслуговування за закладами </w:t>
      </w:r>
      <w:r>
        <w:rPr>
          <w:rFonts w:ascii="Times New Roman" w:eastAsia="Andale Sans UI" w:hAnsi="Times New Roman" w:cs="Tahoma"/>
          <w:bCs/>
          <w:lang w:eastAsia="uk-UA"/>
        </w:rPr>
        <w:t>освіти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23) </w:t>
      </w:r>
      <w:r>
        <w:rPr>
          <w:rFonts w:ascii="Times New Roman" w:hAnsi="Times New Roman"/>
          <w:bCs/>
          <w:color w:val="000000"/>
        </w:rPr>
        <w:t xml:space="preserve">Про </w:t>
      </w:r>
      <w:r>
        <w:rPr>
          <w:rFonts w:ascii="Times New Roman" w:hAnsi="Times New Roman"/>
          <w:bCs/>
          <w:color w:val="000000"/>
        </w:rPr>
        <w:t xml:space="preserve">внесення змін до Комплексної </w:t>
      </w:r>
      <w:r>
        <w:rPr>
          <w:rFonts w:ascii="Times New Roman" w:hAnsi="Times New Roman"/>
          <w:color w:val="000000"/>
        </w:rPr>
        <w:t>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Решетилівської міської </w:t>
      </w:r>
      <w:r>
        <w:rPr>
          <w:rFonts w:ascii="Times New Roman" w:hAnsi="Times New Roman"/>
          <w:bCs/>
          <w:color w:val="000000"/>
        </w:rPr>
        <w:t>ради на 2019-2023 роки.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ab/>
        <w:t xml:space="preserve">24) </w:t>
      </w:r>
      <w:r>
        <w:rPr>
          <w:rStyle w:val="ab"/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r>
        <w:rPr>
          <w:rStyle w:val="ab"/>
          <w:rFonts w:ascii="Times New Roman" w:hAnsi="Times New Roman"/>
          <w:color w:val="000000"/>
          <w:sz w:val="24"/>
          <w:szCs w:val="24"/>
        </w:rPr>
        <w:t>припинення трудового  договору із Срібним С.Ю.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color w:val="000000"/>
        </w:rPr>
        <w:t xml:space="preserve">25) </w:t>
      </w:r>
      <w:r>
        <w:rPr>
          <w:rFonts w:ascii="Times New Roman" w:hAnsi="Times New Roman" w:cs="Times New Roman"/>
          <w:bCs/>
          <w:color w:val="000000"/>
        </w:rPr>
        <w:t xml:space="preserve">Про затвердження </w:t>
      </w:r>
      <w:r>
        <w:rPr>
          <w:rFonts w:ascii="Times New Roman" w:hAnsi="Times New Roman" w:cs="Times New Roman"/>
          <w:bCs/>
        </w:rPr>
        <w:t xml:space="preserve">Положення про старосту Решетилівської міської </w:t>
      </w:r>
      <w:r>
        <w:rPr>
          <w:rFonts w:ascii="Times New Roman" w:hAnsi="Times New Roman" w:cs="Times New Roman"/>
          <w:bCs/>
          <w:color w:val="000000"/>
        </w:rPr>
        <w:t>територіальної гр</w:t>
      </w:r>
      <w:r>
        <w:rPr>
          <w:rFonts w:ascii="Times New Roman" w:hAnsi="Times New Roman" w:cs="Times New Roman"/>
          <w:bCs/>
          <w:color w:val="000000"/>
        </w:rPr>
        <w:t>омади.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>26) Різне.</w:t>
      </w: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kern w:val="0"/>
          <w:lang w:eastAsia="ru-RU"/>
        </w:rPr>
        <w:t>ДОДАТКОВІ ПИТАННЯ:</w:t>
      </w:r>
    </w:p>
    <w:p w:rsidR="0042659F" w:rsidRDefault="0042659F">
      <w:pPr>
        <w:pStyle w:val="Standard"/>
        <w:rPr>
          <w:rFonts w:hint="eastAsia"/>
        </w:rPr>
      </w:pP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  <w:t xml:space="preserve">1) Про </w:t>
      </w:r>
      <w:r>
        <w:rPr>
          <w:rFonts w:ascii="Times New Roman" w:hAnsi="Times New Roman"/>
        </w:rPr>
        <w:t>надання дозволів на розробку технічної документацій із землеустрою щодо інвентаризації земель під полезахисними лісосмугами на території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kern w:val="0"/>
          <w:sz w:val="28"/>
          <w:szCs w:val="28"/>
          <w:lang w:eastAsia="ru-RU" w:bidi="ar-SA"/>
        </w:rPr>
        <w:tab/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 xml:space="preserve">спільні </w:t>
      </w:r>
      <w:r>
        <w:rPr>
          <w:rFonts w:ascii="Times New Roman" w:hAnsi="Times New Roman" w:cs="Times New Roman"/>
          <w:b/>
          <w:bCs/>
        </w:rPr>
        <w:t xml:space="preserve">комісії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погодити  проєкти рішень винесені на 29 позачергову сесію, крім питань :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для будівництва і </w:t>
      </w:r>
      <w:r>
        <w:rPr>
          <w:rStyle w:val="ac"/>
          <w:rFonts w:ascii="Times New Roman" w:eastAsia="Times New Roman" w:hAnsi="Times New Roman" w:cs="Times New Roman"/>
          <w:b w:val="0"/>
          <w:color w:val="000000"/>
          <w:spacing w:val="-8"/>
          <w:kern w:val="0"/>
          <w:lang w:eastAsia="ru-RU" w:bidi="ar-SA"/>
        </w:rPr>
        <w:t>обслуговування житлового будинку, господарських будівель і споруд (присадибна ділянка).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c"/>
          <w:rFonts w:ascii="Times New Roman" w:eastAsia="Times New Roman" w:hAnsi="Times New Roman" w:cs="Times New Roman"/>
          <w:b w:val="0"/>
          <w:bCs w:val="0"/>
          <w:kern w:val="0"/>
          <w:lang w:eastAsia="ru-RU"/>
        </w:rPr>
        <w:tab/>
      </w:r>
      <w:r>
        <w:rPr>
          <w:rStyle w:val="ac"/>
          <w:rFonts w:ascii="Times New Roman" w:eastAsia="Times New Roman" w:hAnsi="Times New Roman" w:cs="Times New Roman"/>
          <w:b w:val="0"/>
          <w:kern w:val="0"/>
          <w:lang w:eastAsia="ru-RU"/>
        </w:rPr>
        <w:t xml:space="preserve">Про </w:t>
      </w:r>
      <w:r>
        <w:rPr>
          <w:rFonts w:ascii="Times New Roman" w:hAnsi="Times New Roman"/>
          <w:bCs/>
        </w:rPr>
        <w:t>посвідчення за Решетилівською міською радою права комунальної власності на земельні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 xml:space="preserve">Про затвердження ТОВ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Юкрейн Тауер Компані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bCs/>
        </w:rPr>
        <w:t xml:space="preserve"> проекту землеустрою щодо </w:t>
      </w:r>
      <w:r>
        <w:rPr>
          <w:rFonts w:ascii="Times New Roman" w:hAnsi="Times New Roman"/>
          <w:bCs/>
        </w:rPr>
        <w:t>відведення земельної ділянки та передачу її в оренду.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Про затвердження технічної документації з нормативної грошової оцінки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ab/>
        <w:t>Про затвердження ПрАТ „ВФ Україна” проекту землеустрою щодо відведення земельної ділянки та передачу її в оренд</w:t>
      </w:r>
      <w:r>
        <w:rPr>
          <w:rFonts w:ascii="Times New Roman" w:hAnsi="Times New Roman"/>
          <w:bCs/>
        </w:rPr>
        <w:t>у.</w:t>
      </w:r>
    </w:p>
    <w:p w:rsidR="0042659F" w:rsidRDefault="005332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color w:val="000000"/>
        </w:rPr>
        <w:t>Про затвердження технічних документацій із землеустрою щодо інвентаризації земель сільськогосподарського призначення комунальної власності</w:t>
      </w:r>
      <w:r>
        <w:rPr>
          <w:rFonts w:ascii="Times New Roman" w:hAnsi="Times New Roman"/>
          <w:bCs/>
        </w:rPr>
        <w:t xml:space="preserve"> під полезахисними лісовими смугами на території Решетилівської міської ради.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  <w:t>Про надання дозволу ПрАТ „Київстар”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на виготовлення проекту землеустрою щодо відведення земельної ділянки.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  <w:t>Про передачу ФОП Мельнику А.С. в оренду земельних ділянок.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b"/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uk-UA"/>
        </w:rPr>
        <w:t xml:space="preserve">Про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внесення змін до фінансового плану на 2022 рік Комунального некомерційного підприємства „Центр первинної медико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val="ru-RU" w:eastAsia="ru-RU"/>
        </w:rPr>
        <w:t>-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 xml:space="preserve">санітарної допомоги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Решетилівської міської ради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Полтавської області”.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ab/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Про внесення змін до фінансового плану на 2022 рік Комунального некомерційного підприємства „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bidi="ar-SA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ab/>
        <w:t xml:space="preserve">Про 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внесення змін до фінансового плану на 2022 рік Комунального некомерційного підприємства „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Решетилівська центральна лікарня  Решетилівської міської  ради Полтавської області</w:t>
      </w:r>
      <w:r>
        <w:rPr>
          <w:rStyle w:val="ab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/>
        </w:rPr>
        <w:t>”.</w:t>
      </w:r>
    </w:p>
    <w:p w:rsidR="0042659F" w:rsidRDefault="005332FE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pacing w:val="-8"/>
          <w:kern w:val="0"/>
          <w:lang w:eastAsia="ru-RU" w:bidi="ar-SA"/>
        </w:rPr>
        <w:t xml:space="preserve">Про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надання дозволів на розробку технічної документацій із землеустрою щодо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інвентаризації земель під полезахисними лісосмугами на території Решетилівської міської ради.</w:t>
      </w: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42659F">
      <w:pPr>
        <w:pStyle w:val="Standard"/>
        <w:jc w:val="both"/>
        <w:rPr>
          <w:rFonts w:hint="eastAsia"/>
        </w:rPr>
      </w:pPr>
    </w:p>
    <w:p w:rsidR="0042659F" w:rsidRDefault="005332FE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42659F" w:rsidRDefault="005332F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42659F" w:rsidRDefault="005332FE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42659F" w:rsidRDefault="005332FE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</w:t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>___________Лугова Н.І.</w:t>
      </w:r>
    </w:p>
    <w:p w:rsidR="0042659F" w:rsidRDefault="0042659F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5332FE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>Список присутніх депутатів  Решетилівської міської ради на засіданні спільних  постійних комісіях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30.01</w:t>
      </w:r>
      <w:r>
        <w:rPr>
          <w:sz w:val="28"/>
          <w:szCs w:val="28"/>
        </w:rPr>
        <w:t>.2023</w:t>
      </w:r>
    </w:p>
    <w:p w:rsidR="0042659F" w:rsidRDefault="005332FE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(29 позачергова сесія </w:t>
      </w:r>
      <w:r>
        <w:rPr>
          <w:sz w:val="28"/>
          <w:szCs w:val="28"/>
          <w:lang w:val="en-US"/>
        </w:rPr>
        <w:t xml:space="preserve">VIII </w:t>
      </w:r>
      <w:r>
        <w:rPr>
          <w:sz w:val="28"/>
          <w:szCs w:val="28"/>
        </w:rPr>
        <w:t>скликання)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Багно Віктор Іванович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Віктор Олександрович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Венера Февзіївна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Віталій Григорович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Кацітадзе Олена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Колесніченко Володимир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Колотій Сергій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Коцар Олег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Кошовий Петро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Криндач Юрій Володимирович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Володимир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Лугова Наталія Іванівна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 Тетяна Анатоліївна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рахується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Мосієнко Павло Олегович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Мушта Анатолій Іванович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Оренбургська Ольга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Василь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Сенчук Наталія Леонідівна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Трудненко Костянтин Вікторович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Спільна Ніла Петрівна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Ірина Олександрівна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Олег Васильович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Ханко Анатолій Миколайович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 Оксана Вікторівна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7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Черкун Іван Павлович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Черкун Юрій Євгенович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42659F">
            <w:pPr>
              <w:pStyle w:val="TableContents"/>
              <w:numPr>
                <w:ilvl w:val="0"/>
                <w:numId w:val="8"/>
              </w:num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42659F" w:rsidRDefault="0042659F">
      <w:pPr>
        <w:pStyle w:val="Standard"/>
        <w:jc w:val="center"/>
        <w:rPr>
          <w:rFonts w:hint="eastAsia"/>
          <w:sz w:val="28"/>
          <w:szCs w:val="28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5332FE">
      <w:pPr>
        <w:pStyle w:val="Standard"/>
        <w:jc w:val="center"/>
        <w:rPr>
          <w:rFonts w:hint="eastAsia"/>
        </w:rPr>
      </w:pPr>
      <w:r>
        <w:t xml:space="preserve">Список  запрошених посадових осіб місцевого самоврядування та керівників комунальних підприємств міської ради  на </w:t>
      </w:r>
      <w:r>
        <w:t>29</w:t>
      </w:r>
      <w:r>
        <w:t xml:space="preserve"> позачерговій сесії </w:t>
      </w:r>
      <w:r>
        <w:rPr>
          <w:lang w:val="en-US"/>
        </w:rPr>
        <w:t>VIII</w:t>
      </w:r>
      <w:r w:rsidRPr="00740701">
        <w:t xml:space="preserve"> </w:t>
      </w:r>
      <w:r>
        <w:t>скликання</w:t>
      </w:r>
    </w:p>
    <w:p w:rsidR="0042659F" w:rsidRDefault="005332FE">
      <w:pPr>
        <w:pStyle w:val="Standard"/>
        <w:jc w:val="center"/>
        <w:rPr>
          <w:rFonts w:hint="eastAsia"/>
        </w:rPr>
      </w:pPr>
      <w:r>
        <w:t>30.01.2023 року</w:t>
      </w:r>
    </w:p>
    <w:tbl>
      <w:tblPr>
        <w:tblW w:w="955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5"/>
        <w:gridCol w:w="4830"/>
      </w:tblGrid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Дядюнова О.А.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Міський голова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Малиш Т.А.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Секретар міської ради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Невмержицький Ю.М.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Сивинська І.В.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Колесніченко А.В.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Заступник міського голови з виконавчих органів ради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Лисенко М.В.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Керуючий справами виконавчого комітету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Добжинська С.В.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Мірошник О.О.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Начальник відділу організаційно-інформаційної </w:t>
            </w:r>
            <w:r>
              <w:rPr>
                <w:color w:val="000000"/>
              </w:rPr>
              <w:t>роботи, документообігу та управління персоналом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Костогриз А.М.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Начальник відділу освіти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Колотій Н.Ю.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Standard"/>
              <w:jc w:val="both"/>
              <w:rPr>
                <w:rFonts w:hint="eastAsia"/>
              </w:rPr>
            </w:pPr>
            <w:r>
              <w:rPr>
                <w:color w:val="000000"/>
              </w:rPr>
              <w:t>Начальник</w:t>
            </w:r>
            <w:r>
              <w:rPr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42659F">
        <w:tblPrEx>
          <w:tblCellMar>
            <w:top w:w="0" w:type="dxa"/>
            <w:bottom w:w="0" w:type="dxa"/>
          </w:tblCellMar>
        </w:tblPrEx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Standard"/>
              <w:jc w:val="both"/>
              <w:rPr>
                <w:rFonts w:cs="Times New Roman" w:hint="eastAsia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Момот Д.С.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659F" w:rsidRDefault="005332FE">
            <w:pPr>
              <w:pStyle w:val="Standard"/>
              <w:jc w:val="both"/>
              <w:rPr>
                <w:rFonts w:hint="eastAsia"/>
              </w:rPr>
            </w:pPr>
            <w:r>
              <w:t>Начальник відділу сім'ї, соціального захисту та охорони здоров'я</w:t>
            </w:r>
          </w:p>
        </w:tc>
      </w:tr>
    </w:tbl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hint="eastAsia"/>
        </w:rPr>
      </w:pPr>
    </w:p>
    <w:p w:rsidR="0042659F" w:rsidRDefault="0042659F">
      <w:pPr>
        <w:pStyle w:val="Standard"/>
        <w:jc w:val="center"/>
        <w:rPr>
          <w:rFonts w:ascii="Times New Roman" w:eastAsia="Calibri" w:hAnsi="Times New Roman"/>
          <w:spacing w:val="-10"/>
          <w:kern w:val="0"/>
          <w:shd w:val="clear" w:color="auto" w:fill="FFFFFF"/>
          <w:lang w:val="ru-RU" w:eastAsia="en-US" w:bidi="ar-SA"/>
        </w:rPr>
      </w:pPr>
    </w:p>
    <w:sectPr w:rsidR="0042659F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FE" w:rsidRDefault="005332FE">
      <w:pPr>
        <w:rPr>
          <w:rFonts w:hint="eastAsia"/>
        </w:rPr>
      </w:pPr>
      <w:r>
        <w:separator/>
      </w:r>
    </w:p>
  </w:endnote>
  <w:endnote w:type="continuationSeparator" w:id="0">
    <w:p w:rsidR="005332FE" w:rsidRDefault="005332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FE" w:rsidRDefault="005332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32FE" w:rsidRDefault="005332F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67"/>
    <w:multiLevelType w:val="multilevel"/>
    <w:tmpl w:val="A3E653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101AC3"/>
    <w:multiLevelType w:val="multilevel"/>
    <w:tmpl w:val="B1DE2B12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D7078B1"/>
    <w:multiLevelType w:val="multilevel"/>
    <w:tmpl w:val="023061EE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3">
    <w:nsid w:val="446631B9"/>
    <w:multiLevelType w:val="multilevel"/>
    <w:tmpl w:val="87542CF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4">
    <w:nsid w:val="4B967C49"/>
    <w:multiLevelType w:val="multilevel"/>
    <w:tmpl w:val="9C3E96A8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5">
    <w:nsid w:val="61997D0B"/>
    <w:multiLevelType w:val="multilevel"/>
    <w:tmpl w:val="B2A6F95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/>
  </w:num>
  <w:num w:numId="7">
    <w:abstractNumId w:val="4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659F"/>
    <w:rsid w:val="0042659F"/>
    <w:rsid w:val="005332FE"/>
    <w:rsid w:val="007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0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c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9628</TotalTime>
  <Pages>1</Pages>
  <Words>19050</Words>
  <Characters>10859</Characters>
  <Application>Microsoft Office Word</Application>
  <DocSecurity>0</DocSecurity>
  <Lines>90</Lines>
  <Paragraphs>59</Paragraphs>
  <ScaleCrop>false</ScaleCrop>
  <Company>SPecialiST RePack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2023-02-02T08:59:00Z</cp:lastPrinted>
  <dcterms:created xsi:type="dcterms:W3CDTF">2021-02-08T17:06:00Z</dcterms:created>
  <dcterms:modified xsi:type="dcterms:W3CDTF">2023-02-02T12:58:00Z</dcterms:modified>
</cp:coreProperties>
</file>